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9A20" w14:textId="77777777" w:rsidR="003B426F" w:rsidRPr="00737C00" w:rsidRDefault="003B426F" w:rsidP="00ED129C">
      <w:pPr>
        <w:adjustRightInd/>
        <w:spacing w:line="306" w:lineRule="exact"/>
        <w:jc w:val="center"/>
        <w:rPr>
          <w:rFonts w:ascii="ＭＳ 明朝" w:eastAsia="ＭＳ 明朝" w:hAnsi="ＭＳ 明朝"/>
          <w:color w:val="auto"/>
          <w:sz w:val="28"/>
          <w:szCs w:val="28"/>
        </w:rPr>
      </w:pPr>
    </w:p>
    <w:p w14:paraId="533486C1" w14:textId="17C2686B" w:rsidR="00ED129C" w:rsidRPr="00737C00" w:rsidRDefault="00ED129C" w:rsidP="00ED129C">
      <w:pPr>
        <w:adjustRightInd/>
        <w:spacing w:line="306" w:lineRule="exact"/>
        <w:jc w:val="center"/>
        <w:rPr>
          <w:rFonts w:ascii="ＭＳ 明朝" w:eastAsia="ＭＳ 明朝" w:hAnsi="ＭＳ 明朝"/>
          <w:color w:val="auto"/>
          <w:sz w:val="28"/>
          <w:szCs w:val="28"/>
        </w:rPr>
      </w:pPr>
      <w:r w:rsidRPr="00737C00">
        <w:rPr>
          <w:rFonts w:ascii="ＭＳ 明朝" w:eastAsia="ＭＳ 明朝" w:hAnsi="ＭＳ 明朝" w:hint="eastAsia"/>
          <w:color w:val="auto"/>
          <w:sz w:val="28"/>
          <w:szCs w:val="28"/>
        </w:rPr>
        <w:t>業務</w:t>
      </w:r>
      <w:r w:rsidR="00737C00">
        <w:rPr>
          <w:rFonts w:ascii="ＭＳ 明朝" w:eastAsia="ＭＳ 明朝" w:hAnsi="ＭＳ 明朝" w:hint="eastAsia"/>
          <w:color w:val="auto"/>
          <w:sz w:val="28"/>
          <w:szCs w:val="28"/>
        </w:rPr>
        <w:t>受託</w:t>
      </w:r>
      <w:r w:rsidRPr="00737C00">
        <w:rPr>
          <w:rFonts w:ascii="ＭＳ 明朝" w:eastAsia="ＭＳ 明朝" w:hAnsi="ＭＳ 明朝" w:hint="eastAsia"/>
          <w:color w:val="auto"/>
          <w:sz w:val="28"/>
          <w:szCs w:val="28"/>
        </w:rPr>
        <w:t>実績調書</w:t>
      </w:r>
    </w:p>
    <w:p w14:paraId="21228A3F" w14:textId="77777777" w:rsidR="00ED129C" w:rsidRPr="00737C00" w:rsidRDefault="00ED129C" w:rsidP="00221248">
      <w:pPr>
        <w:adjustRightInd/>
        <w:spacing w:line="306" w:lineRule="exact"/>
        <w:rPr>
          <w:rFonts w:ascii="ＭＳ 明朝" w:eastAsia="ＭＳ 明朝" w:hAnsi="ＭＳ 明朝"/>
          <w:color w:val="auto"/>
        </w:rPr>
      </w:pPr>
    </w:p>
    <w:p w14:paraId="451E52E0" w14:textId="77777777" w:rsidR="00221248" w:rsidRDefault="00221248" w:rsidP="00221248">
      <w:pPr>
        <w:adjustRightInd/>
        <w:spacing w:line="306" w:lineRule="exact"/>
        <w:rPr>
          <w:rFonts w:ascii="ＭＳ 明朝" w:eastAsia="ＭＳ 明朝" w:hAnsi="ＭＳ 明朝" w:cs="Times New Roman"/>
          <w:color w:val="auto"/>
          <w:spacing w:val="14"/>
        </w:rPr>
      </w:pPr>
    </w:p>
    <w:tbl>
      <w:tblPr>
        <w:tblStyle w:val="a7"/>
        <w:tblW w:w="0" w:type="auto"/>
        <w:tblInd w:w="0" w:type="dxa"/>
        <w:tblLook w:val="04A0" w:firstRow="1" w:lastRow="0" w:firstColumn="1" w:lastColumn="0" w:noHBand="0" w:noVBand="1"/>
      </w:tblPr>
      <w:tblGrid>
        <w:gridCol w:w="1769"/>
        <w:gridCol w:w="1549"/>
        <w:gridCol w:w="2772"/>
        <w:gridCol w:w="1656"/>
        <w:gridCol w:w="1598"/>
      </w:tblGrid>
      <w:tr w:rsidR="00F940DF" w14:paraId="1C8E34A3" w14:textId="2088F29E" w:rsidTr="00F940DF">
        <w:trPr>
          <w:trHeight w:val="397"/>
        </w:trPr>
        <w:tc>
          <w:tcPr>
            <w:tcW w:w="1769" w:type="dxa"/>
            <w:vAlign w:val="center"/>
          </w:tcPr>
          <w:p w14:paraId="39081115" w14:textId="5F05FF48"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業務名</w:t>
            </w:r>
          </w:p>
        </w:tc>
        <w:tc>
          <w:tcPr>
            <w:tcW w:w="1549" w:type="dxa"/>
            <w:vAlign w:val="center"/>
          </w:tcPr>
          <w:p w14:paraId="05841EAF" w14:textId="433DFFB1"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発注者</w:t>
            </w:r>
          </w:p>
        </w:tc>
        <w:tc>
          <w:tcPr>
            <w:tcW w:w="2772" w:type="dxa"/>
            <w:vAlign w:val="center"/>
          </w:tcPr>
          <w:p w14:paraId="3899E110" w14:textId="6F2B6913"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業務内容</w:t>
            </w:r>
          </w:p>
        </w:tc>
        <w:tc>
          <w:tcPr>
            <w:tcW w:w="1656" w:type="dxa"/>
            <w:vAlign w:val="center"/>
          </w:tcPr>
          <w:p w14:paraId="025BF337" w14:textId="29575624" w:rsidR="00F940DF" w:rsidRDefault="00F940DF" w:rsidP="00F940DF">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契約期間</w:t>
            </w:r>
          </w:p>
        </w:tc>
        <w:tc>
          <w:tcPr>
            <w:tcW w:w="1598" w:type="dxa"/>
            <w:vAlign w:val="center"/>
          </w:tcPr>
          <w:p w14:paraId="40D058A9" w14:textId="4F8FBDF2" w:rsidR="00F940DF" w:rsidRDefault="00F940DF" w:rsidP="00F940DF">
            <w:pPr>
              <w:adjustRightInd/>
              <w:spacing w:line="306" w:lineRule="exact"/>
              <w:jc w:val="center"/>
              <w:rPr>
                <w:rFonts w:ascii="ＭＳ 明朝" w:eastAsia="ＭＳ 明朝" w:hAnsi="ＭＳ 明朝" w:cs="Times New Roman" w:hint="eastAsia"/>
                <w:color w:val="auto"/>
                <w:spacing w:val="14"/>
              </w:rPr>
            </w:pPr>
            <w:r>
              <w:rPr>
                <w:rFonts w:ascii="ＭＳ 明朝" w:eastAsia="ＭＳ 明朝" w:hAnsi="ＭＳ 明朝" w:cs="Times New Roman" w:hint="eastAsia"/>
                <w:color w:val="auto"/>
                <w:spacing w:val="14"/>
              </w:rPr>
              <w:t>受託金額</w:t>
            </w:r>
          </w:p>
        </w:tc>
      </w:tr>
      <w:tr w:rsidR="00F940DF" w14:paraId="5B26FF57" w14:textId="13E62D41" w:rsidTr="00F940DF">
        <w:trPr>
          <w:trHeight w:val="1134"/>
        </w:trPr>
        <w:tc>
          <w:tcPr>
            <w:tcW w:w="1769" w:type="dxa"/>
          </w:tcPr>
          <w:p w14:paraId="168618C7"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31714051"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60BD3BD7"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6AD8DD5"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0062D2A3"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26A6D2D2" w14:textId="6A375748" w:rsidTr="00F940DF">
        <w:trPr>
          <w:trHeight w:val="1134"/>
        </w:trPr>
        <w:tc>
          <w:tcPr>
            <w:tcW w:w="1769" w:type="dxa"/>
          </w:tcPr>
          <w:p w14:paraId="021E9A14"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6B09B333"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6E2CA5BC"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41DF17F4"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681C5B78"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6A7BA138" w14:textId="22EDEB8E" w:rsidTr="00F940DF">
        <w:trPr>
          <w:trHeight w:val="1134"/>
        </w:trPr>
        <w:tc>
          <w:tcPr>
            <w:tcW w:w="1769" w:type="dxa"/>
          </w:tcPr>
          <w:p w14:paraId="68F27A55"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394C09FD"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3527F319"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8A5C4CC"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1C725BB6"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7439EE60" w14:textId="6A3526A3" w:rsidTr="00F940DF">
        <w:trPr>
          <w:trHeight w:val="1134"/>
        </w:trPr>
        <w:tc>
          <w:tcPr>
            <w:tcW w:w="1769" w:type="dxa"/>
          </w:tcPr>
          <w:p w14:paraId="23E4DCC1"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1DF591CF"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70E786CA"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7D2AF65B"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14182D09" w14:textId="77777777" w:rsidR="00F940DF" w:rsidRDefault="00F940DF" w:rsidP="00221248">
            <w:pPr>
              <w:adjustRightInd/>
              <w:spacing w:line="306" w:lineRule="exact"/>
              <w:rPr>
                <w:rFonts w:ascii="ＭＳ 明朝" w:eastAsia="ＭＳ 明朝" w:hAnsi="ＭＳ 明朝" w:cs="Times New Roman"/>
                <w:color w:val="auto"/>
                <w:spacing w:val="14"/>
              </w:rPr>
            </w:pPr>
          </w:p>
        </w:tc>
      </w:tr>
      <w:tr w:rsidR="00F940DF" w14:paraId="22100913" w14:textId="7E84625F" w:rsidTr="00F940DF">
        <w:trPr>
          <w:trHeight w:val="1134"/>
        </w:trPr>
        <w:tc>
          <w:tcPr>
            <w:tcW w:w="1769" w:type="dxa"/>
          </w:tcPr>
          <w:p w14:paraId="6D7AD9AD"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49" w:type="dxa"/>
          </w:tcPr>
          <w:p w14:paraId="1CFDA4FB"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2772" w:type="dxa"/>
          </w:tcPr>
          <w:p w14:paraId="49AEF0A6"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656" w:type="dxa"/>
          </w:tcPr>
          <w:p w14:paraId="5752E460" w14:textId="77777777" w:rsidR="00F940DF" w:rsidRDefault="00F940DF" w:rsidP="00221248">
            <w:pPr>
              <w:adjustRightInd/>
              <w:spacing w:line="306" w:lineRule="exact"/>
              <w:rPr>
                <w:rFonts w:ascii="ＭＳ 明朝" w:eastAsia="ＭＳ 明朝" w:hAnsi="ＭＳ 明朝" w:cs="Times New Roman"/>
                <w:color w:val="auto"/>
                <w:spacing w:val="14"/>
              </w:rPr>
            </w:pPr>
          </w:p>
        </w:tc>
        <w:tc>
          <w:tcPr>
            <w:tcW w:w="1598" w:type="dxa"/>
          </w:tcPr>
          <w:p w14:paraId="37BEC7E1" w14:textId="77777777" w:rsidR="00F940DF" w:rsidRDefault="00F940DF" w:rsidP="00221248">
            <w:pPr>
              <w:adjustRightInd/>
              <w:spacing w:line="306" w:lineRule="exact"/>
              <w:rPr>
                <w:rFonts w:ascii="ＭＳ 明朝" w:eastAsia="ＭＳ 明朝" w:hAnsi="ＭＳ 明朝" w:cs="Times New Roman"/>
                <w:color w:val="auto"/>
                <w:spacing w:val="14"/>
              </w:rPr>
            </w:pPr>
          </w:p>
        </w:tc>
      </w:tr>
    </w:tbl>
    <w:p w14:paraId="46C3E8D8" w14:textId="77777777" w:rsidR="002A0C04" w:rsidRDefault="002A0C04" w:rsidP="002A0C04">
      <w:pPr>
        <w:adjustRightInd/>
        <w:spacing w:line="306" w:lineRule="exact"/>
        <w:ind w:right="140"/>
        <w:rPr>
          <w:rFonts w:ascii="ＭＳ 明朝" w:eastAsia="ＭＳ 明朝" w:hAnsi="ＭＳ 明朝"/>
          <w:spacing w:val="14"/>
        </w:rPr>
      </w:pPr>
    </w:p>
    <w:p w14:paraId="46CF9133" w14:textId="51C5A463" w:rsidR="00CB79CE" w:rsidRPr="00737C00" w:rsidRDefault="002A0C04" w:rsidP="002A0C04">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xml:space="preserve">※　</w:t>
      </w:r>
      <w:r w:rsidRPr="002A0C04">
        <w:rPr>
          <w:rFonts w:ascii="ＭＳ 明朝" w:eastAsia="ＭＳ 明朝" w:hAnsi="ＭＳ 明朝" w:hint="eastAsia"/>
          <w:spacing w:val="14"/>
        </w:rPr>
        <w:t>国（独立行政法人及び国立大学法人を含む。）又は地方公共団体（地方独立行政法人を含む。）又は公社又は公社の類似の事業を営む一般財団法人又は公益財団法人と同様の業を営む公益法人</w:t>
      </w:r>
      <w:r>
        <w:rPr>
          <w:rFonts w:ascii="ＭＳ 明朝" w:eastAsia="ＭＳ 明朝" w:hAnsi="ＭＳ 明朝" w:hint="eastAsia"/>
          <w:spacing w:val="14"/>
        </w:rPr>
        <w:t>から受託した、</w:t>
      </w:r>
      <w:r w:rsidRPr="002A0C04">
        <w:rPr>
          <w:rFonts w:ascii="ＭＳ 明朝" w:eastAsia="ＭＳ 明朝" w:hAnsi="ＭＳ 明朝" w:hint="eastAsia"/>
          <w:spacing w:val="14"/>
        </w:rPr>
        <w:t>同種類・</w:t>
      </w:r>
      <w:r>
        <w:rPr>
          <w:rFonts w:ascii="ＭＳ 明朝" w:eastAsia="ＭＳ 明朝" w:hAnsi="ＭＳ 明朝" w:hint="eastAsia"/>
          <w:spacing w:val="14"/>
        </w:rPr>
        <w:t>同</w:t>
      </w:r>
      <w:r w:rsidRPr="002A0C04">
        <w:rPr>
          <w:rFonts w:ascii="ＭＳ 明朝" w:eastAsia="ＭＳ 明朝" w:hAnsi="ＭＳ 明朝" w:hint="eastAsia"/>
          <w:spacing w:val="14"/>
        </w:rPr>
        <w:t>規模の</w:t>
      </w:r>
      <w:r w:rsidR="000A5D5A">
        <w:rPr>
          <w:rFonts w:ascii="ＭＳ 明朝" w:eastAsia="ＭＳ 明朝" w:hAnsi="ＭＳ 明朝" w:hint="eastAsia"/>
          <w:spacing w:val="14"/>
        </w:rPr>
        <w:t>業務</w:t>
      </w:r>
      <w:r>
        <w:rPr>
          <w:rFonts w:ascii="ＭＳ 明朝" w:eastAsia="ＭＳ 明朝" w:hAnsi="ＭＳ 明朝" w:hint="eastAsia"/>
          <w:spacing w:val="14"/>
        </w:rPr>
        <w:t>を記載してください。</w:t>
      </w:r>
    </w:p>
    <w:p w14:paraId="62DC0052" w14:textId="64873E51" w:rsidR="000A5D5A" w:rsidRPr="00737C00" w:rsidRDefault="000A5D5A" w:rsidP="000A5D5A">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直近３年間程度の実績を記載してください。ただし、令和７年４月１日時点で業務が完了しているものに限ります。</w:t>
      </w:r>
    </w:p>
    <w:p w14:paraId="24022E24" w14:textId="77777777" w:rsidR="006C6629" w:rsidRPr="000A5D5A" w:rsidRDefault="006C6629" w:rsidP="00180E45">
      <w:pPr>
        <w:adjustRightInd/>
        <w:spacing w:line="306" w:lineRule="exact"/>
        <w:rPr>
          <w:rFonts w:ascii="ＭＳ 明朝" w:eastAsia="ＭＳ 明朝" w:hAnsi="ＭＳ 明朝" w:cs="Times New Roman"/>
          <w:color w:val="auto"/>
        </w:rPr>
      </w:pPr>
    </w:p>
    <w:sectPr w:rsidR="006C6629" w:rsidRPr="000A5D5A" w:rsidSect="00687AA9">
      <w:headerReference w:type="default" r:id="rId7"/>
      <w:footerReference w:type="even" r:id="rId8"/>
      <w:footerReference w:type="default" r:id="rId9"/>
      <w:type w:val="continuous"/>
      <w:pgSz w:w="11906" w:h="16838" w:code="9"/>
      <w:pgMar w:top="1418" w:right="1134" w:bottom="1134" w:left="1418" w:header="720" w:footer="720" w:gutter="0"/>
      <w:pgNumType w:start="14"/>
      <w:cols w:space="720"/>
      <w:noEndnote/>
      <w:docGrid w:type="linesAndChars" w:linePitch="332"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CE5C2" w14:textId="77777777" w:rsidR="00FB69CE" w:rsidRDefault="00FB69CE">
      <w:pPr>
        <w:rPr>
          <w:rFonts w:cs="Times New Roman"/>
        </w:rPr>
      </w:pPr>
      <w:r>
        <w:rPr>
          <w:rFonts w:cs="Times New Roman"/>
        </w:rPr>
        <w:separator/>
      </w:r>
    </w:p>
  </w:endnote>
  <w:endnote w:type="continuationSeparator" w:id="0">
    <w:p w14:paraId="1C7A05CE" w14:textId="77777777" w:rsidR="00FB69CE" w:rsidRDefault="00FB69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824C" w14:textId="77777777" w:rsidR="00687AA9" w:rsidRDefault="00687AA9" w:rsidP="00DA46C2">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2567B91" w14:textId="77777777" w:rsidR="00687AA9" w:rsidRDefault="00687A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FD3B" w14:textId="77777777" w:rsidR="00E70E7A" w:rsidRDefault="00E70E7A">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FDE86" w14:textId="77777777" w:rsidR="00FB69CE" w:rsidRDefault="00FB69CE">
      <w:pPr>
        <w:rPr>
          <w:rFonts w:cs="Times New Roman"/>
        </w:rPr>
      </w:pPr>
      <w:r>
        <w:rPr>
          <w:rFonts w:cs="Times New Roman"/>
          <w:color w:val="auto"/>
          <w:sz w:val="2"/>
          <w:szCs w:val="2"/>
        </w:rPr>
        <w:continuationSeparator/>
      </w:r>
    </w:p>
  </w:footnote>
  <w:footnote w:type="continuationSeparator" w:id="0">
    <w:p w14:paraId="25CA5C9E" w14:textId="77777777" w:rsidR="00FB69CE" w:rsidRDefault="00FB69C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F9B09" w14:textId="0A09371E" w:rsidR="00E70E7A" w:rsidRPr="002A0C04" w:rsidRDefault="00737C00">
    <w:pPr>
      <w:suppressAutoHyphens w:val="0"/>
      <w:overflowPunct/>
      <w:autoSpaceDE w:val="0"/>
      <w:autoSpaceDN w:val="0"/>
      <w:textAlignment w:val="auto"/>
      <w:rPr>
        <w:rFonts w:ascii="ＭＳ 明朝" w:eastAsia="ＭＳ 明朝" w:hAnsi="ＭＳ 明朝" w:cs="Times New Roman"/>
        <w:color w:val="auto"/>
      </w:rPr>
    </w:pPr>
    <w:r w:rsidRPr="002A0C04">
      <w:rPr>
        <w:rFonts w:ascii="ＭＳ 明朝" w:eastAsia="ＭＳ 明朝" w:hAnsi="ＭＳ 明朝" w:cs="Times New Roman" w:hint="eastAsia"/>
        <w:color w:val="auto"/>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1984456460">
    <w:abstractNumId w:val="2"/>
  </w:num>
  <w:num w:numId="2" w16cid:durableId="266040909">
    <w:abstractNumId w:val="6"/>
  </w:num>
  <w:num w:numId="3" w16cid:durableId="652831084">
    <w:abstractNumId w:val="0"/>
  </w:num>
  <w:num w:numId="4" w16cid:durableId="309481310">
    <w:abstractNumId w:val="5"/>
  </w:num>
  <w:num w:numId="5" w16cid:durableId="250234734">
    <w:abstractNumId w:val="3"/>
  </w:num>
  <w:num w:numId="6" w16cid:durableId="454061732">
    <w:abstractNumId w:val="1"/>
  </w:num>
  <w:num w:numId="7" w16cid:durableId="17030497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oNotHyphenateCaps/>
  <w:drawingGridHorizontalSpacing w:val="5324"/>
  <w:drawingGridVerticalSpacing w:val="16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64AA"/>
    <w:rsid w:val="00016053"/>
    <w:rsid w:val="00023D0F"/>
    <w:rsid w:val="00035CD7"/>
    <w:rsid w:val="00043736"/>
    <w:rsid w:val="00051586"/>
    <w:rsid w:val="00060BBA"/>
    <w:rsid w:val="00070107"/>
    <w:rsid w:val="00071551"/>
    <w:rsid w:val="00097B09"/>
    <w:rsid w:val="000A2420"/>
    <w:rsid w:val="000A5702"/>
    <w:rsid w:val="000A5D5A"/>
    <w:rsid w:val="000C6A50"/>
    <w:rsid w:val="000D6F11"/>
    <w:rsid w:val="000F4EFE"/>
    <w:rsid w:val="00111485"/>
    <w:rsid w:val="00140266"/>
    <w:rsid w:val="001406C9"/>
    <w:rsid w:val="001437FF"/>
    <w:rsid w:val="0014537D"/>
    <w:rsid w:val="00152B0F"/>
    <w:rsid w:val="00154809"/>
    <w:rsid w:val="001623DC"/>
    <w:rsid w:val="001635F7"/>
    <w:rsid w:val="0016579D"/>
    <w:rsid w:val="00180E45"/>
    <w:rsid w:val="0018263C"/>
    <w:rsid w:val="001B35BF"/>
    <w:rsid w:val="001B725B"/>
    <w:rsid w:val="001D0ECD"/>
    <w:rsid w:val="001E2989"/>
    <w:rsid w:val="001F4E6B"/>
    <w:rsid w:val="00202369"/>
    <w:rsid w:val="00204644"/>
    <w:rsid w:val="0021754F"/>
    <w:rsid w:val="00221248"/>
    <w:rsid w:val="002365BE"/>
    <w:rsid w:val="00243C52"/>
    <w:rsid w:val="0024648B"/>
    <w:rsid w:val="00265EDA"/>
    <w:rsid w:val="00267E64"/>
    <w:rsid w:val="00271621"/>
    <w:rsid w:val="00275987"/>
    <w:rsid w:val="00286CC5"/>
    <w:rsid w:val="002A0C04"/>
    <w:rsid w:val="002A15BF"/>
    <w:rsid w:val="002A2D29"/>
    <w:rsid w:val="002A735A"/>
    <w:rsid w:val="002C68A5"/>
    <w:rsid w:val="002E0BA4"/>
    <w:rsid w:val="002F3E73"/>
    <w:rsid w:val="00305F55"/>
    <w:rsid w:val="00317DFB"/>
    <w:rsid w:val="00327271"/>
    <w:rsid w:val="003417DB"/>
    <w:rsid w:val="00373C35"/>
    <w:rsid w:val="003869AD"/>
    <w:rsid w:val="00395AB9"/>
    <w:rsid w:val="003A060E"/>
    <w:rsid w:val="003A1EDC"/>
    <w:rsid w:val="003A4487"/>
    <w:rsid w:val="003B426F"/>
    <w:rsid w:val="003B7ED6"/>
    <w:rsid w:val="003D0F42"/>
    <w:rsid w:val="003D1BD5"/>
    <w:rsid w:val="003E6CA1"/>
    <w:rsid w:val="003F00A1"/>
    <w:rsid w:val="003F3097"/>
    <w:rsid w:val="003F3983"/>
    <w:rsid w:val="003F515A"/>
    <w:rsid w:val="0041638C"/>
    <w:rsid w:val="004306DB"/>
    <w:rsid w:val="004372CB"/>
    <w:rsid w:val="00437413"/>
    <w:rsid w:val="00462892"/>
    <w:rsid w:val="004656C0"/>
    <w:rsid w:val="00467FA0"/>
    <w:rsid w:val="00482665"/>
    <w:rsid w:val="00484ECD"/>
    <w:rsid w:val="004B5360"/>
    <w:rsid w:val="004B55F7"/>
    <w:rsid w:val="004D2059"/>
    <w:rsid w:val="005158E0"/>
    <w:rsid w:val="00543F80"/>
    <w:rsid w:val="00550360"/>
    <w:rsid w:val="00585B4F"/>
    <w:rsid w:val="00597CCD"/>
    <w:rsid w:val="005A3A2A"/>
    <w:rsid w:val="005D247D"/>
    <w:rsid w:val="005D72D1"/>
    <w:rsid w:val="005F5072"/>
    <w:rsid w:val="006058BE"/>
    <w:rsid w:val="00632DB3"/>
    <w:rsid w:val="00636DE6"/>
    <w:rsid w:val="00652B93"/>
    <w:rsid w:val="006623BF"/>
    <w:rsid w:val="00677C57"/>
    <w:rsid w:val="00687AA9"/>
    <w:rsid w:val="00694431"/>
    <w:rsid w:val="006B518C"/>
    <w:rsid w:val="006B6817"/>
    <w:rsid w:val="006C6629"/>
    <w:rsid w:val="006D4964"/>
    <w:rsid w:val="00701D8F"/>
    <w:rsid w:val="00724327"/>
    <w:rsid w:val="00726093"/>
    <w:rsid w:val="00737C00"/>
    <w:rsid w:val="00740853"/>
    <w:rsid w:val="007466A9"/>
    <w:rsid w:val="00765690"/>
    <w:rsid w:val="0076645A"/>
    <w:rsid w:val="00780D58"/>
    <w:rsid w:val="00785247"/>
    <w:rsid w:val="007A056E"/>
    <w:rsid w:val="007B61FF"/>
    <w:rsid w:val="007D2844"/>
    <w:rsid w:val="007D476B"/>
    <w:rsid w:val="007E7925"/>
    <w:rsid w:val="007F132D"/>
    <w:rsid w:val="00800A0D"/>
    <w:rsid w:val="00820C3D"/>
    <w:rsid w:val="00842C42"/>
    <w:rsid w:val="00845D9B"/>
    <w:rsid w:val="008460CB"/>
    <w:rsid w:val="0085614F"/>
    <w:rsid w:val="00864623"/>
    <w:rsid w:val="00865012"/>
    <w:rsid w:val="00876DBB"/>
    <w:rsid w:val="008B2013"/>
    <w:rsid w:val="008E0A2A"/>
    <w:rsid w:val="00904AEC"/>
    <w:rsid w:val="00907A7B"/>
    <w:rsid w:val="00917B10"/>
    <w:rsid w:val="00920358"/>
    <w:rsid w:val="00955403"/>
    <w:rsid w:val="009626BA"/>
    <w:rsid w:val="00963B3C"/>
    <w:rsid w:val="00964994"/>
    <w:rsid w:val="0097684D"/>
    <w:rsid w:val="009832FF"/>
    <w:rsid w:val="009835AC"/>
    <w:rsid w:val="00986FA4"/>
    <w:rsid w:val="009B6D4E"/>
    <w:rsid w:val="009D2A61"/>
    <w:rsid w:val="009E76C8"/>
    <w:rsid w:val="00A006DC"/>
    <w:rsid w:val="00A17862"/>
    <w:rsid w:val="00A4535E"/>
    <w:rsid w:val="00A50903"/>
    <w:rsid w:val="00A53923"/>
    <w:rsid w:val="00A6185C"/>
    <w:rsid w:val="00A656A3"/>
    <w:rsid w:val="00A71428"/>
    <w:rsid w:val="00AB5094"/>
    <w:rsid w:val="00AC79F2"/>
    <w:rsid w:val="00AC7D85"/>
    <w:rsid w:val="00AC7D92"/>
    <w:rsid w:val="00AF0CA9"/>
    <w:rsid w:val="00AF38E9"/>
    <w:rsid w:val="00B54595"/>
    <w:rsid w:val="00B6488C"/>
    <w:rsid w:val="00B665C0"/>
    <w:rsid w:val="00B76107"/>
    <w:rsid w:val="00B842B7"/>
    <w:rsid w:val="00BA27CB"/>
    <w:rsid w:val="00BB43CF"/>
    <w:rsid w:val="00BC35BF"/>
    <w:rsid w:val="00BD0DCA"/>
    <w:rsid w:val="00BD305C"/>
    <w:rsid w:val="00BE05F6"/>
    <w:rsid w:val="00BE41D3"/>
    <w:rsid w:val="00BF2A98"/>
    <w:rsid w:val="00BF2C01"/>
    <w:rsid w:val="00C04830"/>
    <w:rsid w:val="00C2170E"/>
    <w:rsid w:val="00C41773"/>
    <w:rsid w:val="00C4467A"/>
    <w:rsid w:val="00C50B49"/>
    <w:rsid w:val="00C55348"/>
    <w:rsid w:val="00C55540"/>
    <w:rsid w:val="00C67DEE"/>
    <w:rsid w:val="00C70DBB"/>
    <w:rsid w:val="00C91163"/>
    <w:rsid w:val="00C94538"/>
    <w:rsid w:val="00C957BE"/>
    <w:rsid w:val="00CB2F11"/>
    <w:rsid w:val="00CB3013"/>
    <w:rsid w:val="00CB4FAB"/>
    <w:rsid w:val="00CB79CE"/>
    <w:rsid w:val="00CD5418"/>
    <w:rsid w:val="00D107B5"/>
    <w:rsid w:val="00D325E2"/>
    <w:rsid w:val="00D3356D"/>
    <w:rsid w:val="00D42AA9"/>
    <w:rsid w:val="00D53828"/>
    <w:rsid w:val="00D6092A"/>
    <w:rsid w:val="00D70403"/>
    <w:rsid w:val="00D92F27"/>
    <w:rsid w:val="00D9308F"/>
    <w:rsid w:val="00D96D0E"/>
    <w:rsid w:val="00DA46C2"/>
    <w:rsid w:val="00DA4E65"/>
    <w:rsid w:val="00DC3370"/>
    <w:rsid w:val="00DF418F"/>
    <w:rsid w:val="00E12ECA"/>
    <w:rsid w:val="00E31493"/>
    <w:rsid w:val="00E3176A"/>
    <w:rsid w:val="00E33A5F"/>
    <w:rsid w:val="00E563D2"/>
    <w:rsid w:val="00E61A96"/>
    <w:rsid w:val="00E70E7A"/>
    <w:rsid w:val="00E74885"/>
    <w:rsid w:val="00E75C39"/>
    <w:rsid w:val="00E8258F"/>
    <w:rsid w:val="00E84C97"/>
    <w:rsid w:val="00E85DDA"/>
    <w:rsid w:val="00E904D8"/>
    <w:rsid w:val="00E91771"/>
    <w:rsid w:val="00E91D1D"/>
    <w:rsid w:val="00E94222"/>
    <w:rsid w:val="00EA752B"/>
    <w:rsid w:val="00EB2D1F"/>
    <w:rsid w:val="00EB32C9"/>
    <w:rsid w:val="00EC1B78"/>
    <w:rsid w:val="00ED022D"/>
    <w:rsid w:val="00ED129C"/>
    <w:rsid w:val="00ED2228"/>
    <w:rsid w:val="00ED5D48"/>
    <w:rsid w:val="00EE630E"/>
    <w:rsid w:val="00F108CB"/>
    <w:rsid w:val="00F22EC3"/>
    <w:rsid w:val="00F244B1"/>
    <w:rsid w:val="00F312BF"/>
    <w:rsid w:val="00F334F3"/>
    <w:rsid w:val="00F43AF4"/>
    <w:rsid w:val="00F4497C"/>
    <w:rsid w:val="00F4632A"/>
    <w:rsid w:val="00F57F17"/>
    <w:rsid w:val="00F62DC5"/>
    <w:rsid w:val="00F75088"/>
    <w:rsid w:val="00F77146"/>
    <w:rsid w:val="00F83EE3"/>
    <w:rsid w:val="00F867A0"/>
    <w:rsid w:val="00F940DF"/>
    <w:rsid w:val="00FB69CE"/>
    <w:rsid w:val="00FD3156"/>
    <w:rsid w:val="00FD3341"/>
    <w:rsid w:val="00FD3768"/>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2CCEB1"/>
  <w15:chartTrackingRefBased/>
  <w15:docId w15:val="{EA77BEBF-EC4E-4E04-AC35-8432A14E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color w:val="000000"/>
      <w:kern w:val="0"/>
      <w:sz w:val="22"/>
    </w:rPr>
  </w:style>
  <w:style w:type="table" w:styleId="a7">
    <w:name w:val="Table Grid"/>
    <w:basedOn w:val="a1"/>
    <w:uiPriority w:val="9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basedOn w:val="a0"/>
    <w:link w:val="aa"/>
    <w:uiPriority w:val="99"/>
    <w:semiHidden/>
    <w:rPr>
      <w:rFonts w:ascii="Arial" w:eastAsia="ＭＳ ゴシック" w:hAnsi="Arial" w:cs="Times New Roman"/>
      <w:color w:val="000000"/>
      <w:kern w:val="0"/>
      <w:sz w:val="18"/>
      <w:szCs w:val="18"/>
    </w:rPr>
  </w:style>
  <w:style w:type="character" w:styleId="ac">
    <w:name w:val="page number"/>
    <w:basedOn w:val="a0"/>
    <w:rsid w:val="00687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193</Words>
  <Characters>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dc:description/>
  <cp:lastModifiedBy>渡辺 祐人</cp:lastModifiedBy>
  <cp:revision>4</cp:revision>
  <cp:lastPrinted>2009-06-09T11:10:00Z</cp:lastPrinted>
  <dcterms:created xsi:type="dcterms:W3CDTF">2025-05-23T07:25:00Z</dcterms:created>
  <dcterms:modified xsi:type="dcterms:W3CDTF">2025-05-27T07:53:00Z</dcterms:modified>
</cp:coreProperties>
</file>