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224191E1" w14:textId="5BDA10D1"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00E82C94" w:rsidRPr="00E82C94">
        <w:rPr>
          <w:rFonts w:ascii="ＭＳ Ｐゴシック" w:eastAsia="ＭＳ Ｐゴシック" w:hAnsi="ＭＳ Ｐゴシック" w:hint="eastAsia"/>
          <w:sz w:val="28"/>
          <w:szCs w:val="28"/>
        </w:rPr>
        <w:t>卸売業</w:t>
      </w:r>
      <w:r w:rsidR="00CE1CC1">
        <w:rPr>
          <w:rFonts w:ascii="ＭＳ Ｐゴシック" w:eastAsia="ＭＳ Ｐゴシック" w:hAnsi="ＭＳ Ｐゴシック" w:hint="eastAsia"/>
          <w:sz w:val="28"/>
          <w:szCs w:val="28"/>
        </w:rPr>
        <w:t>・小売業</w:t>
      </w:r>
      <w:r w:rsidR="00E82C94" w:rsidRPr="00E82C94">
        <w:rPr>
          <w:rFonts w:ascii="ＭＳ Ｐゴシック" w:eastAsia="ＭＳ Ｐゴシック" w:hAnsi="ＭＳ Ｐゴシック" w:hint="eastAsia"/>
          <w:sz w:val="28"/>
          <w:szCs w:val="28"/>
        </w:rPr>
        <w:t>－建築材料、鉱物・金属材料等卸売業</w:t>
      </w:r>
    </w:p>
    <w:p w14:paraId="49075FB1" w14:textId="36A6C284" w:rsidR="00984CC3" w:rsidRPr="006D2AC2" w:rsidRDefault="00984CC3" w:rsidP="00984CC3">
      <w:pPr>
        <w:widowControl/>
        <w:ind w:firstLineChars="1350" w:firstLine="390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（建設資材</w:t>
      </w:r>
      <w:r w:rsidR="00955012">
        <w:rPr>
          <w:rFonts w:ascii="ＭＳ Ｐゴシック" w:eastAsia="ＭＳ Ｐゴシック" w:hAnsi="ＭＳ Ｐゴシック" w:hint="eastAsia"/>
          <w:sz w:val="28"/>
          <w:szCs w:val="28"/>
        </w:rPr>
        <w:t>等</w:t>
      </w:r>
      <w:r>
        <w:rPr>
          <w:rFonts w:ascii="ＭＳ Ｐゴシック" w:eastAsia="ＭＳ Ｐゴシック" w:hAnsi="ＭＳ Ｐゴシック" w:hint="eastAsia"/>
          <w:sz w:val="28"/>
          <w:szCs w:val="28"/>
        </w:rPr>
        <w:t>卸売業）</w:t>
      </w:r>
    </w:p>
    <w:p w14:paraId="488628B3" w14:textId="5EEACF25" w:rsidR="000062D4" w:rsidRPr="00984CC3" w:rsidRDefault="000062D4" w:rsidP="000062D4">
      <w:pPr>
        <w:widowControl/>
        <w:jc w:val="left"/>
        <w:rPr>
          <w:rFonts w:ascii="ＭＳ Ｐゴシック" w:eastAsia="ＭＳ Ｐゴシック" w:hAnsi="ＭＳ Ｐゴシック"/>
          <w:szCs w:val="21"/>
        </w:rPr>
      </w:pPr>
    </w:p>
    <w:p w14:paraId="7119BA98" w14:textId="77777777" w:rsidR="000062D4" w:rsidRPr="0030197E" w:rsidRDefault="000062D4" w:rsidP="000062D4">
      <w:pPr>
        <w:widowControl/>
        <w:jc w:val="left"/>
        <w:rPr>
          <w:rFonts w:ascii="ＭＳ Ｐゴシック" w:eastAsia="ＭＳ Ｐゴシック" w:hAnsi="ＭＳ Ｐゴシック"/>
          <w:szCs w:val="21"/>
        </w:rPr>
      </w:pPr>
    </w:p>
    <w:p w14:paraId="5DD42B33" w14:textId="6E180F0F" w:rsidR="000062D4" w:rsidRPr="00CC606A" w:rsidRDefault="000062D4" w:rsidP="00053BC0">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68255135" w14:textId="77777777" w:rsidR="00BE0425" w:rsidRDefault="000062D4" w:rsidP="000062D4">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p>
    <w:p w14:paraId="4C40BB34" w14:textId="3E492FF0" w:rsidR="00BE0425" w:rsidRDefault="003F6BE2" w:rsidP="000062D4">
      <w:pPr>
        <w:widowControl/>
        <w:jc w:val="left"/>
        <w:rPr>
          <w:rFonts w:ascii="HG丸ｺﾞｼｯｸM-PRO" w:eastAsia="HG丸ｺﾞｼｯｸM-PRO" w:hAnsi="HG丸ｺﾞｼｯｸM-PRO"/>
          <w:sz w:val="22"/>
          <w:szCs w:val="22"/>
        </w:rPr>
      </w:pPr>
      <w:hyperlink r:id="rId9" w:history="1">
        <w:r w:rsidR="00BE0425">
          <w:rPr>
            <w:rStyle w:val="af1"/>
            <w:kern w:val="0"/>
          </w:rPr>
          <w:t>https://www.chusho.meti.go.jp/keiei/antei/bousai/download/keizokuryoku/tebiki_tandoku.pdf</w:t>
        </w:r>
      </w:hyperlink>
    </w:p>
    <w:bookmarkEnd w:id="0"/>
    <w:p w14:paraId="4F9704DB" w14:textId="77777777" w:rsidR="00933E85" w:rsidRPr="00BE0425" w:rsidRDefault="00933E85" w:rsidP="00933E85">
      <w:pPr>
        <w:widowControl/>
        <w:jc w:val="left"/>
        <w:rPr>
          <w:rFonts w:ascii="ＭＳ Ｐゴシック" w:eastAsia="ＭＳ Ｐゴシック" w:hAnsi="ＭＳ Ｐゴシック"/>
          <w:szCs w:val="21"/>
        </w:rPr>
      </w:pPr>
    </w:p>
    <w:p w14:paraId="6378F9EB" w14:textId="77777777" w:rsidR="00933E85" w:rsidRDefault="00933E85" w:rsidP="00933E85">
      <w:pPr>
        <w:widowControl/>
        <w:jc w:val="center"/>
        <w:rPr>
          <w:rFonts w:ascii="ＭＳ Ｐゴシック" w:eastAsia="ＭＳ Ｐゴシック" w:hAnsi="ＭＳ Ｐゴシック"/>
          <w:szCs w:val="21"/>
        </w:rPr>
      </w:pPr>
      <w:r>
        <w:rPr>
          <w:noProof/>
        </w:rPr>
        <w:drawing>
          <wp:inline distT="0" distB="0" distL="0" distR="0" wp14:anchorId="528D8D00" wp14:editId="1B670D86">
            <wp:extent cx="2137118" cy="2393342"/>
            <wp:effectExtent l="0" t="0" r="0" b="6985"/>
            <wp:docPr id="1349499774" name="図 1349499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7103" cy="2404524"/>
                    </a:xfrm>
                    <a:prstGeom prst="rect">
                      <a:avLst/>
                    </a:prstGeom>
                    <a:noFill/>
                    <a:ln>
                      <a:noFill/>
                    </a:ln>
                  </pic:spPr>
                </pic:pic>
              </a:graphicData>
            </a:graphic>
          </wp:inline>
        </w:drawing>
      </w:r>
    </w:p>
    <w:p w14:paraId="33189EB6" w14:textId="77777777" w:rsidR="00933E85" w:rsidRDefault="00933E85" w:rsidP="00933E85">
      <w:pPr>
        <w:widowControl/>
        <w:jc w:val="left"/>
        <w:rPr>
          <w:rFonts w:ascii="ＭＳ Ｐゴシック" w:eastAsia="ＭＳ Ｐゴシック" w:hAnsi="ＭＳ Ｐゴシック"/>
          <w:szCs w:val="21"/>
        </w:rPr>
      </w:pPr>
    </w:p>
    <w:p w14:paraId="4667EBBF" w14:textId="77777777" w:rsidR="000062D4"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1BCBDA2D" w14:textId="77777777" w:rsidR="000062D4" w:rsidRDefault="000062D4" w:rsidP="000062D4">
      <w:pPr>
        <w:widowControl/>
        <w:ind w:firstLineChars="100" w:firstLine="219"/>
        <w:jc w:val="left"/>
        <w:rPr>
          <w:rFonts w:ascii="ＭＳ Ｐゴシック" w:eastAsia="ＭＳ Ｐゴシック" w:hAnsi="ＭＳ Ｐゴシック"/>
          <w:szCs w:val="21"/>
        </w:rPr>
      </w:pPr>
    </w:p>
    <w:p w14:paraId="767DB760" w14:textId="77777777" w:rsidR="000062D4" w:rsidRPr="00B95063" w:rsidRDefault="000062D4" w:rsidP="000062D4">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p w14:paraId="38888E3C" w14:textId="77777777" w:rsidR="0002148E" w:rsidRDefault="0002148E" w:rsidP="0002148E">
      <w:pPr>
        <w:widowControl/>
        <w:ind w:firstLine="657"/>
        <w:jc w:val="left"/>
        <w:rPr>
          <w:rFonts w:ascii="ＭＳ Ｐゴシック" w:eastAsia="ＭＳ Ｐゴシック" w:hAnsi="ＭＳ Ｐゴシック"/>
          <w:szCs w:val="21"/>
        </w:rPr>
      </w:pPr>
      <w:r w:rsidRPr="0002148E">
        <w:rPr>
          <w:rFonts w:ascii="ＭＳ Ｐゴシック" w:eastAsia="ＭＳ Ｐゴシック" w:hAnsi="ＭＳ Ｐゴシック" w:hint="eastAsia"/>
          <w:spacing w:val="102"/>
          <w:kern w:val="0"/>
          <w:szCs w:val="21"/>
          <w:fitText w:val="622" w:id="-1230801152"/>
        </w:rPr>
        <w:t>電</w:t>
      </w:r>
      <w:r w:rsidRPr="0002148E">
        <w:rPr>
          <w:rFonts w:ascii="ＭＳ Ｐゴシック" w:eastAsia="ＭＳ Ｐゴシック" w:hAnsi="ＭＳ Ｐゴシック" w:hint="eastAsia"/>
          <w:spacing w:val="-1"/>
          <w:kern w:val="0"/>
          <w:szCs w:val="21"/>
          <w:fitText w:val="622" w:id="-1230801152"/>
        </w:rPr>
        <w:t>話</w:t>
      </w:r>
      <w:r>
        <w:rPr>
          <w:rFonts w:ascii="ＭＳ Ｐゴシック" w:eastAsia="ＭＳ Ｐゴシック" w:hAnsi="ＭＳ Ｐゴシック" w:hint="eastAsia"/>
          <w:szCs w:val="21"/>
        </w:rPr>
        <w:t>：　048-647-4085</w:t>
      </w:r>
    </w:p>
    <w:p w14:paraId="69C55BCD" w14:textId="6442A697" w:rsidR="0002148E" w:rsidRDefault="0002148E" w:rsidP="0002148E">
      <w:pPr>
        <w:widowControl/>
        <w:ind w:firstLine="657"/>
        <w:jc w:val="left"/>
        <w:rPr>
          <w:rFonts w:ascii="ＭＳ Ｐゴシック" w:eastAsia="ＭＳ Ｐゴシック" w:hAnsi="ＭＳ Ｐゴシック"/>
          <w:szCs w:val="21"/>
        </w:rPr>
      </w:pPr>
      <w:r w:rsidRPr="0002148E">
        <w:rPr>
          <w:rFonts w:ascii="ＭＳ Ｐゴシック" w:eastAsia="ＭＳ Ｐゴシック" w:hAnsi="ＭＳ Ｐゴシック" w:hint="eastAsia"/>
          <w:spacing w:val="11"/>
          <w:kern w:val="0"/>
          <w:szCs w:val="21"/>
          <w:fitText w:val="622" w:id="-1230801151"/>
        </w:rPr>
        <w:t>E-mai</w:t>
      </w:r>
      <w:r w:rsidRPr="0002148E">
        <w:rPr>
          <w:rFonts w:ascii="ＭＳ Ｐゴシック" w:eastAsia="ＭＳ Ｐゴシック" w:hAnsi="ＭＳ Ｐゴシック" w:hint="eastAsia"/>
          <w:spacing w:val="1"/>
          <w:kern w:val="0"/>
          <w:szCs w:val="21"/>
          <w:fitText w:val="622" w:id="-1230801151"/>
        </w:rPr>
        <w:t>l</w:t>
      </w:r>
      <w:r>
        <w:rPr>
          <w:rFonts w:ascii="ＭＳ Ｐゴシック" w:eastAsia="ＭＳ Ｐゴシック" w:hAnsi="ＭＳ Ｐゴシック" w:hint="eastAsia"/>
          <w:szCs w:val="21"/>
        </w:rPr>
        <w:t xml:space="preserve">：　</w:t>
      </w:r>
      <w:hyperlink r:id="rId11" w:history="1">
        <w:r w:rsidR="007B1CBD">
          <w:rPr>
            <w:rStyle w:val="af1"/>
            <w:rFonts w:ascii="ＭＳ Ｐゴシック" w:eastAsia="ＭＳ Ｐゴシック" w:hAnsi="ＭＳ Ｐゴシック" w:hint="eastAsia"/>
            <w:kern w:val="0"/>
          </w:rPr>
          <w:t>desk@saitama-j.or.jp</w:t>
        </w:r>
      </w:hyperlink>
    </w:p>
    <w:p w14:paraId="535FB6AA" w14:textId="77777777" w:rsidR="0002148E" w:rsidRDefault="0002148E" w:rsidP="0002148E">
      <w:pPr>
        <w:widowControl/>
        <w:ind w:firstLine="657"/>
        <w:jc w:val="left"/>
        <w:rPr>
          <w:rFonts w:ascii="ＭＳ Ｐゴシック" w:eastAsia="ＭＳ Ｐゴシック" w:hAnsi="ＭＳ Ｐゴシック"/>
          <w:szCs w:val="21"/>
        </w:rPr>
      </w:pPr>
      <w:r w:rsidRPr="0002148E">
        <w:rPr>
          <w:rFonts w:ascii="ＭＳ Ｐゴシック" w:eastAsia="ＭＳ Ｐゴシック" w:hAnsi="ＭＳ Ｐゴシック" w:hint="eastAsia"/>
          <w:spacing w:val="357"/>
          <w:kern w:val="0"/>
          <w:szCs w:val="21"/>
          <w:fitText w:val="622" w:id="-1230801150"/>
        </w:rPr>
        <w:t>H</w:t>
      </w:r>
      <w:r w:rsidRPr="0002148E">
        <w:rPr>
          <w:rFonts w:ascii="ＭＳ Ｐゴシック" w:eastAsia="ＭＳ Ｐゴシック" w:hAnsi="ＭＳ Ｐゴシック" w:hint="eastAsia"/>
          <w:spacing w:val="1"/>
          <w:kern w:val="0"/>
          <w:szCs w:val="21"/>
          <w:fitText w:val="622" w:id="-1230801150"/>
        </w:rPr>
        <w:t>P</w:t>
      </w:r>
      <w:r>
        <w:rPr>
          <w:rFonts w:ascii="ＭＳ Ｐゴシック" w:eastAsia="ＭＳ Ｐゴシック" w:hAnsi="ＭＳ Ｐゴシック" w:hint="eastAsia"/>
          <w:szCs w:val="21"/>
        </w:rPr>
        <w:t xml:space="preserve">：　</w:t>
      </w:r>
      <w:hyperlink r:id="rId12"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8976E0"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49F1D802"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4B3725" w:rsidRPr="004B3725">
        <w:rPr>
          <w:rFonts w:ascii="ＭＳ 明朝" w:hAnsi="ＭＳ 明朝" w:hint="eastAsia"/>
          <w:b/>
          <w:bCs/>
          <w:color w:val="0000FF"/>
          <w:sz w:val="32"/>
          <w:szCs w:val="32"/>
        </w:rPr>
        <w:t>卸売業－建築材料、鉱物・金属材料等卸売業</w:t>
      </w:r>
      <w:r w:rsidRPr="00F27AA6">
        <w:rPr>
          <w:rFonts w:ascii="ＭＳ 明朝" w:hAnsi="ＭＳ 明朝" w:hint="eastAsia"/>
          <w:b/>
          <w:bCs/>
          <w:color w:val="0000FF"/>
          <w:sz w:val="32"/>
          <w:szCs w:val="32"/>
        </w:rPr>
        <w:t>）</w:t>
      </w:r>
    </w:p>
    <w:p w14:paraId="2BF0F34A" w14:textId="77777777" w:rsidR="0066497A"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143DCBF7" w:rsidR="00A0599E" w:rsidRPr="00A0599E" w:rsidRDefault="00984CC3" w:rsidP="00A0599E">
            <w:pPr>
              <w:rPr>
                <w:color w:val="FF0000"/>
                <w:szCs w:val="21"/>
              </w:rPr>
            </w:pPr>
            <w:r>
              <w:rPr>
                <w:rFonts w:hint="eastAsia"/>
                <w:color w:val="FF0000"/>
                <w:kern w:val="0"/>
                <w:szCs w:val="21"/>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63B8CB3C" w:rsidR="00A0599E" w:rsidRPr="00A0599E" w:rsidRDefault="00172CE7" w:rsidP="00A0599E">
            <w:pPr>
              <w:rPr>
                <w:color w:val="FF0000"/>
                <w:szCs w:val="21"/>
              </w:rPr>
            </w:pPr>
            <w:r>
              <w:rPr>
                <w:rFonts w:hint="eastAsia"/>
                <w:color w:val="FF0000"/>
                <w:kern w:val="0"/>
                <w:szCs w:val="21"/>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7E04B3F9" w:rsidR="00A0599E" w:rsidRPr="00A0599E" w:rsidRDefault="00172CE7" w:rsidP="00A0599E">
            <w:pPr>
              <w:rPr>
                <w:color w:val="FF0000"/>
                <w:szCs w:val="21"/>
              </w:rPr>
            </w:pPr>
            <w:bookmarkStart w:id="1" w:name="_Hlk131676086"/>
            <w:r>
              <w:rPr>
                <w:rFonts w:hint="eastAsia"/>
                <w:color w:val="FF0000"/>
                <w:kern w:val="0"/>
                <w:szCs w:val="21"/>
              </w:rPr>
              <w:t>○○○</w:t>
            </w:r>
            <w:bookmarkEnd w:id="1"/>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A0599E" w:rsidRPr="00A0599E" w:rsidRDefault="00A0599E" w:rsidP="00A0599E">
            <w:pPr>
              <w:rPr>
                <w:color w:val="FF0000"/>
                <w:szCs w:val="21"/>
              </w:rPr>
            </w:pPr>
            <w:r w:rsidRPr="00A0599E">
              <w:rPr>
                <w:rFonts w:hint="eastAsia"/>
                <w:color w:val="FF0000"/>
                <w:szCs w:val="21"/>
              </w:rPr>
              <w:t>株式会</w:t>
            </w:r>
            <w:r w:rsidR="0066497A">
              <w:rPr>
                <w:rFonts w:hint="eastAsia"/>
                <w:color w:val="FF0000"/>
                <w:szCs w:val="21"/>
              </w:rPr>
              <w:t>社○○○○</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539306DE" w:rsidR="00A0599E" w:rsidRPr="00A0599E" w:rsidRDefault="00A0599E" w:rsidP="006D33FA">
      <w:pPr>
        <w:numPr>
          <w:ilvl w:val="0"/>
          <w:numId w:val="1"/>
        </w:numPr>
        <w:rPr>
          <w:szCs w:val="21"/>
        </w:rPr>
      </w:pPr>
      <w:r w:rsidRPr="00A0599E">
        <w:rPr>
          <w:rFonts w:hint="eastAsia"/>
          <w:szCs w:val="21"/>
        </w:rPr>
        <w:t>本社登記されている住所を入力してください</w:t>
      </w:r>
      <w:r w:rsidR="009969A9">
        <w:rPr>
          <w:rFonts w:hint="eastAsia"/>
          <w:szCs w:val="21"/>
        </w:rPr>
        <w:t>。</w:t>
      </w:r>
    </w:p>
    <w:p w14:paraId="0811B127" w14:textId="77777777" w:rsidR="00A0599E" w:rsidRPr="00A0599E" w:rsidRDefault="00A0599E" w:rsidP="006D33FA">
      <w:pPr>
        <w:numPr>
          <w:ilvl w:val="0"/>
          <w:numId w:val="1"/>
        </w:numPr>
        <w:rPr>
          <w:szCs w:val="21"/>
        </w:rPr>
      </w:pPr>
      <w:r w:rsidRPr="00A0599E">
        <w:rPr>
          <w:rFonts w:hint="eastAsia"/>
          <w:szCs w:val="21"/>
        </w:rPr>
        <w:t>省略等はせず、正式名称を入力してください。</w:t>
      </w:r>
    </w:p>
    <w:p w14:paraId="29C5D799" w14:textId="77777777" w:rsidR="00A0599E" w:rsidRPr="00A0599E" w:rsidRDefault="00A0599E" w:rsidP="006D33FA">
      <w:pPr>
        <w:numPr>
          <w:ilvl w:val="0"/>
          <w:numId w:val="1"/>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6D33FA">
      <w:pPr>
        <w:numPr>
          <w:ilvl w:val="0"/>
          <w:numId w:val="1"/>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00D6786C"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 xml:space="preserve">カブシキカイシャ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4C0F77" w:rsidRPr="00A0599E" w14:paraId="3E191D6A" w14:textId="77777777" w:rsidTr="00E30257">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14E1FA8D" w14:textId="76F612AE" w:rsidR="004C0F77" w:rsidRPr="00A0599E" w:rsidRDefault="004C0F77" w:rsidP="004C0F77">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3C55A1E7" w14:textId="59379818" w:rsidR="004C0F77" w:rsidRPr="00AC2333" w:rsidRDefault="004C0F77" w:rsidP="004C0F77">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3C30FAFA" w14:textId="44D2BD71" w:rsidR="004C0F77" w:rsidRDefault="004C0F77" w:rsidP="004C0F77">
            <w:pPr>
              <w:rPr>
                <w:color w:val="FF0000"/>
                <w:kern w:val="0"/>
                <w:szCs w:val="21"/>
              </w:rPr>
            </w:pPr>
            <w:r>
              <w:rPr>
                <w:rFonts w:hint="eastAsia"/>
                <w:color w:val="FF0000"/>
              </w:rPr>
              <w:t>〇〇〇〇〇〇〇円</w:t>
            </w:r>
          </w:p>
        </w:tc>
      </w:tr>
      <w:tr w:rsidR="00A0599E" w:rsidRPr="00A0599E" w14:paraId="4D8F59B2" w14:textId="77777777" w:rsidTr="004C0F77">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2476663C" w:rsidR="00A0599E" w:rsidRPr="00A0599E" w:rsidRDefault="00984CC3" w:rsidP="00A0599E">
            <w:pPr>
              <w:rPr>
                <w:rFonts w:asciiTheme="majorHAnsi" w:hAnsiTheme="majorHAnsi" w:cstheme="majorHAnsi"/>
                <w:color w:val="FF0000"/>
                <w:szCs w:val="21"/>
              </w:rPr>
            </w:pPr>
            <w:r>
              <w:rPr>
                <w:rFonts w:hint="eastAsia"/>
                <w:color w:val="FF0000"/>
                <w:kern w:val="0"/>
                <w:szCs w:val="21"/>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413BD2BF" w:rsidR="00A0599E" w:rsidRPr="00A0599E" w:rsidRDefault="00FD4C8A" w:rsidP="00A0599E">
            <w:pPr>
              <w:rPr>
                <w:rFonts w:ascii="ＭＳ 明朝" w:hAnsi="ＭＳ 明朝"/>
                <w:color w:val="FF0000"/>
                <w:szCs w:val="21"/>
              </w:rPr>
            </w:pPr>
            <w:r>
              <w:rPr>
                <w:rFonts w:ascii="ＭＳ 明朝" w:hAnsi="ＭＳ 明朝" w:hint="eastAsia"/>
                <w:color w:val="FF0000"/>
                <w:szCs w:val="21"/>
              </w:rPr>
              <w:t>卸売業</w:t>
            </w:r>
            <w:r w:rsidR="00CE1CC1">
              <w:rPr>
                <w:rFonts w:ascii="ＭＳ 明朝" w:hAnsi="ＭＳ 明朝" w:hint="eastAsia"/>
                <w:color w:val="FF0000"/>
                <w:szCs w:val="21"/>
              </w:rPr>
              <w:t>・小売業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0171B10F" w:rsidR="00A0599E" w:rsidRPr="00A0599E" w:rsidRDefault="00FD4C8A" w:rsidP="00A0599E">
            <w:pPr>
              <w:rPr>
                <w:rFonts w:ascii="ＭＳ 明朝" w:hAnsi="ＭＳ 明朝"/>
                <w:color w:val="000000" w:themeColor="text1"/>
                <w:szCs w:val="21"/>
              </w:rPr>
            </w:pPr>
            <w:r w:rsidRPr="00FD4C8A">
              <w:rPr>
                <w:rFonts w:ascii="ＭＳ 明朝" w:hAnsi="ＭＳ 明朝" w:hint="eastAsia"/>
                <w:color w:val="FF0000"/>
                <w:szCs w:val="21"/>
              </w:rPr>
              <w:t>建築材料、鉱物・金属材料等卸売業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2"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674F76EF" w:rsidR="00A0599E" w:rsidRPr="00A0599E" w:rsidRDefault="00984CC3" w:rsidP="00984CC3">
            <w:pPr>
              <w:rPr>
                <w:rFonts w:asciiTheme="minorHAnsi" w:hAnsiTheme="minorHAnsi"/>
                <w:color w:val="000000" w:themeColor="text1"/>
                <w:szCs w:val="21"/>
              </w:rPr>
            </w:pPr>
            <w:r>
              <w:rPr>
                <w:rFonts w:hint="eastAsia"/>
                <w:color w:val="FF0000"/>
                <w:kern w:val="0"/>
                <w:szCs w:val="21"/>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2"/>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6D33FA">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6D33FA">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6D33FA">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3"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0D1103EF" w:rsidR="00A0599E" w:rsidRPr="00A0599E" w:rsidRDefault="0076411C" w:rsidP="00A0599E">
      <w:pPr>
        <w:rPr>
          <w:rFonts w:asciiTheme="minorHAnsi" w:hAnsiTheme="minorHAnsi"/>
          <w:b/>
          <w:bCs/>
          <w:color w:val="0000FF"/>
          <w:sz w:val="24"/>
          <w:szCs w:val="24"/>
        </w:rPr>
      </w:pPr>
      <w:bookmarkStart w:id="3" w:name="_Hlk138062834"/>
      <w:r w:rsidRPr="00A0599E">
        <w:rPr>
          <w:rFonts w:ascii="ＭＳ 明朝" w:hAnsi="ＭＳ 明朝" w:hint="eastAsia"/>
          <w:b/>
          <w:bCs/>
          <w:color w:val="0000FF"/>
          <w:sz w:val="24"/>
          <w:szCs w:val="24"/>
        </w:rPr>
        <w:t>（１）　自</w:t>
      </w:r>
      <w:bookmarkEnd w:id="3"/>
      <w:r w:rsidR="00A0599E" w:rsidRPr="00A0599E">
        <w:rPr>
          <w:rFonts w:asciiTheme="minorHAnsi" w:hAnsiTheme="minorHAnsi"/>
          <w:b/>
          <w:bCs/>
          <w:color w:val="0000FF"/>
          <w:sz w:val="24"/>
          <w:szCs w:val="24"/>
        </w:rPr>
        <w:t>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41B070D4" w14:textId="79F2AEDD" w:rsidR="00EE1243" w:rsidRDefault="0083546F" w:rsidP="000329C9">
            <w:pPr>
              <w:rPr>
                <w:color w:val="FF0000"/>
              </w:rPr>
            </w:pPr>
            <w:r w:rsidRPr="0083546F">
              <w:rPr>
                <w:rFonts w:hint="eastAsia"/>
                <w:color w:val="FF0000"/>
              </w:rPr>
              <w:t>当社は、</w:t>
            </w:r>
            <w:r w:rsidR="00EE1243">
              <w:rPr>
                <w:rFonts w:hint="eastAsia"/>
                <w:color w:val="FF0000"/>
              </w:rPr>
              <w:t>主に埼玉県北部地域の工務店やハウスメーカーに</w:t>
            </w:r>
            <w:r w:rsidR="00120C9D">
              <w:rPr>
                <w:rFonts w:hint="eastAsia"/>
                <w:color w:val="FF0000"/>
              </w:rPr>
              <w:t>新築用及びリフォーム用の</w:t>
            </w:r>
            <w:r w:rsidR="00EE1243">
              <w:rPr>
                <w:rFonts w:hint="eastAsia"/>
                <w:color w:val="FF0000"/>
              </w:rPr>
              <w:t>建設資材の販売を行っています</w:t>
            </w:r>
            <w:r w:rsidR="006D265B">
              <w:rPr>
                <w:rFonts w:hint="eastAsia"/>
                <w:color w:val="FF0000"/>
              </w:rPr>
              <w:t>。また、</w:t>
            </w:r>
            <w:r w:rsidR="00955012">
              <w:rPr>
                <w:rFonts w:hint="eastAsia"/>
                <w:color w:val="FF0000"/>
              </w:rPr>
              <w:t>従業員の</w:t>
            </w:r>
            <w:r w:rsidR="00955012" w:rsidRPr="00AC2333">
              <w:rPr>
                <w:rFonts w:hint="eastAsia"/>
                <w:color w:val="FF0000"/>
              </w:rPr>
              <w:t>多くは</w:t>
            </w:r>
            <w:r w:rsidR="00955012">
              <w:rPr>
                <w:rFonts w:hint="eastAsia"/>
                <w:color w:val="FF0000"/>
                <w:kern w:val="0"/>
                <w:szCs w:val="21"/>
              </w:rPr>
              <w:t>○○</w:t>
            </w:r>
            <w:r w:rsidR="00955012">
              <w:rPr>
                <w:rFonts w:hint="eastAsia"/>
                <w:color w:val="FF0000"/>
              </w:rPr>
              <w:t>市内</w:t>
            </w:r>
            <w:r w:rsidR="00955012" w:rsidRPr="00AC2333">
              <w:rPr>
                <w:rFonts w:hint="eastAsia"/>
                <w:color w:val="FF0000"/>
              </w:rPr>
              <w:t>から通勤しており、地元からの雇用に積極的に取り組</w:t>
            </w:r>
            <w:r w:rsidR="006D265B">
              <w:rPr>
                <w:rFonts w:hint="eastAsia"/>
                <w:color w:val="FF0000"/>
              </w:rPr>
              <w:t>む会社です</w:t>
            </w:r>
            <w:r w:rsidR="00955012">
              <w:rPr>
                <w:rFonts w:hint="eastAsia"/>
                <w:color w:val="FF0000"/>
              </w:rPr>
              <w:t>。</w:t>
            </w:r>
          </w:p>
          <w:p w14:paraId="6DED5897" w14:textId="77777777" w:rsidR="000329C9" w:rsidRPr="006D265B" w:rsidRDefault="000329C9" w:rsidP="000329C9">
            <w:pPr>
              <w:rPr>
                <w:color w:val="FF0000"/>
              </w:rPr>
            </w:pPr>
          </w:p>
          <w:p w14:paraId="409F4065" w14:textId="234CCE58" w:rsidR="00733FF1" w:rsidRDefault="006D265B" w:rsidP="000329C9">
            <w:pPr>
              <w:rPr>
                <w:color w:val="FF0000"/>
              </w:rPr>
            </w:pPr>
            <w:r>
              <w:rPr>
                <w:rFonts w:hint="eastAsia"/>
                <w:color w:val="FF0000"/>
              </w:rPr>
              <w:t>取引先である</w:t>
            </w:r>
            <w:r w:rsidR="00EE1243">
              <w:rPr>
                <w:rFonts w:hint="eastAsia"/>
                <w:color w:val="FF0000"/>
              </w:rPr>
              <w:t>工務店・ハウスメーカー</w:t>
            </w:r>
            <w:r w:rsidR="00EE1243" w:rsidRPr="00EE1243">
              <w:rPr>
                <w:rFonts w:hint="eastAsia"/>
                <w:color w:val="FF0000"/>
              </w:rPr>
              <w:t>のニーズに</w:t>
            </w:r>
            <w:r w:rsidR="00B17F8E">
              <w:rPr>
                <w:rFonts w:hint="eastAsia"/>
                <w:color w:val="FF0000"/>
              </w:rPr>
              <w:t>応えられるように、多種多様な</w:t>
            </w:r>
            <w:r w:rsidR="00EE1243" w:rsidRPr="00EE1243">
              <w:rPr>
                <w:rFonts w:hint="eastAsia"/>
                <w:color w:val="FF0000"/>
              </w:rPr>
              <w:t>素材、形状の商品</w:t>
            </w:r>
            <w:r w:rsidR="007321E6">
              <w:rPr>
                <w:rFonts w:hint="eastAsia"/>
                <w:color w:val="FF0000"/>
              </w:rPr>
              <w:t>を</w:t>
            </w:r>
            <w:r w:rsidR="00733FF1">
              <w:rPr>
                <w:rFonts w:hint="eastAsia"/>
                <w:color w:val="FF0000"/>
              </w:rPr>
              <w:t>取り揃え</w:t>
            </w:r>
            <w:r>
              <w:rPr>
                <w:rFonts w:hint="eastAsia"/>
                <w:color w:val="FF0000"/>
              </w:rPr>
              <w:t>ることで</w:t>
            </w:r>
            <w:r w:rsidR="00733FF1">
              <w:rPr>
                <w:rFonts w:hint="eastAsia"/>
                <w:color w:val="FF0000"/>
              </w:rPr>
              <w:t>、</w:t>
            </w:r>
            <w:r>
              <w:rPr>
                <w:rFonts w:hint="eastAsia"/>
                <w:color w:val="FF0000"/>
              </w:rPr>
              <w:t>顧客より</w:t>
            </w:r>
            <w:r w:rsidR="00733FF1">
              <w:rPr>
                <w:rFonts w:hint="eastAsia"/>
                <w:color w:val="FF0000"/>
              </w:rPr>
              <w:t>高い評価を得ています。</w:t>
            </w:r>
          </w:p>
          <w:p w14:paraId="6D701D49" w14:textId="77777777" w:rsidR="000329C9" w:rsidRPr="006D265B" w:rsidRDefault="000329C9" w:rsidP="000329C9">
            <w:pPr>
              <w:rPr>
                <w:color w:val="FF0000"/>
              </w:rPr>
            </w:pPr>
          </w:p>
          <w:p w14:paraId="16AB9308" w14:textId="7A9F32CF" w:rsidR="00EE1243" w:rsidRDefault="00EE1243" w:rsidP="000329C9">
            <w:pPr>
              <w:rPr>
                <w:color w:val="FF0000"/>
              </w:rPr>
            </w:pPr>
            <w:r>
              <w:rPr>
                <w:rFonts w:hint="eastAsia"/>
                <w:color w:val="FF0000"/>
              </w:rPr>
              <w:t>当社が自然災害などで長期</w:t>
            </w:r>
            <w:r w:rsidR="00733FF1">
              <w:rPr>
                <w:rFonts w:hint="eastAsia"/>
                <w:color w:val="FF0000"/>
              </w:rPr>
              <w:t>間</w:t>
            </w:r>
            <w:r>
              <w:rPr>
                <w:rFonts w:hint="eastAsia"/>
                <w:color w:val="FF0000"/>
              </w:rPr>
              <w:t>（</w:t>
            </w:r>
            <w:r>
              <w:rPr>
                <w:rFonts w:hint="eastAsia"/>
                <w:color w:val="FF0000"/>
              </w:rPr>
              <w:t>2</w:t>
            </w:r>
            <w:r>
              <w:rPr>
                <w:rFonts w:hint="eastAsia"/>
                <w:color w:val="FF0000"/>
              </w:rPr>
              <w:t>週間以上）休業すると、</w:t>
            </w:r>
            <w:r w:rsidR="00733FF1">
              <w:rPr>
                <w:rFonts w:hint="eastAsia"/>
                <w:color w:val="FF0000"/>
              </w:rPr>
              <w:t>取引先の</w:t>
            </w:r>
            <w:r>
              <w:rPr>
                <w:rFonts w:hint="eastAsia"/>
                <w:color w:val="FF0000"/>
              </w:rPr>
              <w:t>工務店やハウスメーカーの施工</w:t>
            </w:r>
            <w:r w:rsidR="00733FF1">
              <w:rPr>
                <w:rFonts w:hint="eastAsia"/>
                <w:color w:val="FF0000"/>
              </w:rPr>
              <w:t>スケジュールに影響を与えてしまい</w:t>
            </w:r>
            <w:r>
              <w:rPr>
                <w:rFonts w:hint="eastAsia"/>
                <w:color w:val="FF0000"/>
              </w:rPr>
              <w:t>、</w:t>
            </w:r>
            <w:r w:rsidR="00733FF1">
              <w:rPr>
                <w:rFonts w:hint="eastAsia"/>
                <w:color w:val="FF0000"/>
              </w:rPr>
              <w:t>敷いては</w:t>
            </w:r>
            <w:r>
              <w:rPr>
                <w:rFonts w:hint="eastAsia"/>
                <w:color w:val="FF0000"/>
              </w:rPr>
              <w:t>最終ユーザーであるお客様にご迷惑をお掛け</w:t>
            </w:r>
            <w:r w:rsidR="00733FF1">
              <w:rPr>
                <w:rFonts w:hint="eastAsia"/>
                <w:color w:val="FF0000"/>
              </w:rPr>
              <w:t>することになり</w:t>
            </w:r>
            <w:r>
              <w:rPr>
                <w:rFonts w:hint="eastAsia"/>
                <w:color w:val="FF0000"/>
              </w:rPr>
              <w:t>ます。</w:t>
            </w:r>
          </w:p>
          <w:p w14:paraId="5585E467" w14:textId="77777777" w:rsidR="000329C9" w:rsidRPr="006D265B" w:rsidRDefault="000329C9" w:rsidP="000329C9">
            <w:pPr>
              <w:rPr>
                <w:color w:val="FF0000"/>
              </w:rPr>
            </w:pPr>
          </w:p>
          <w:p w14:paraId="2891A6A3" w14:textId="0120771A" w:rsidR="008E3D11" w:rsidRDefault="00EE1243" w:rsidP="000329C9">
            <w:pPr>
              <w:rPr>
                <w:color w:val="FF0000"/>
              </w:rPr>
            </w:pPr>
            <w:r>
              <w:rPr>
                <w:rFonts w:hint="eastAsia"/>
                <w:color w:val="FF0000"/>
              </w:rPr>
              <w:t>なお、建設資材は地域的な特徴があるため、</w:t>
            </w:r>
            <w:r w:rsidR="008E3D11">
              <w:rPr>
                <w:rFonts w:hint="eastAsia"/>
                <w:color w:val="FF0000"/>
              </w:rPr>
              <w:t>他地域の資材を活用するには多くの場合、</w:t>
            </w:r>
            <w:r w:rsidR="0030197E">
              <w:rPr>
                <w:rFonts w:hint="eastAsia"/>
                <w:color w:val="FF0000"/>
              </w:rPr>
              <w:t>地域に合うように</w:t>
            </w:r>
            <w:r w:rsidR="008E3D11">
              <w:rPr>
                <w:rFonts w:hint="eastAsia"/>
                <w:color w:val="FF0000"/>
              </w:rPr>
              <w:t>加工が必要になります。</w:t>
            </w:r>
          </w:p>
          <w:p w14:paraId="2293A76A" w14:textId="148215B5" w:rsidR="009F7487" w:rsidRPr="0054013E" w:rsidRDefault="0054013E" w:rsidP="008E3D11">
            <w:pPr>
              <w:rPr>
                <w:color w:val="FF0000"/>
              </w:rPr>
            </w:pPr>
            <w:r>
              <w:rPr>
                <w:rFonts w:asciiTheme="minorHAnsi" w:hAnsiTheme="minorHAnsi"/>
                <w:noProof/>
                <w:szCs w:val="21"/>
              </w:rPr>
              <mc:AlternateContent>
                <mc:Choice Requires="wps">
                  <w:drawing>
                    <wp:anchor distT="0" distB="0" distL="114300" distR="114300" simplePos="0" relativeHeight="251799552" behindDoc="0" locked="0" layoutInCell="1" allowOverlap="1" wp14:anchorId="693F67A6" wp14:editId="38FA8C08">
                      <wp:simplePos x="0" y="0"/>
                      <wp:positionH relativeFrom="column">
                        <wp:posOffset>853440</wp:posOffset>
                      </wp:positionH>
                      <wp:positionV relativeFrom="paragraph">
                        <wp:posOffset>137795</wp:posOffset>
                      </wp:positionV>
                      <wp:extent cx="457200" cy="251460"/>
                      <wp:effectExtent l="38100" t="38100" r="19050" b="34290"/>
                      <wp:wrapNone/>
                      <wp:docPr id="2052643860" name="直線矢印コネクタ 2052643860"/>
                      <wp:cNvGraphicFramePr/>
                      <a:graphic xmlns:a="http://schemas.openxmlformats.org/drawingml/2006/main">
                        <a:graphicData uri="http://schemas.microsoft.com/office/word/2010/wordprocessingShape">
                          <wps:wsp>
                            <wps:cNvCnPr/>
                            <wps:spPr>
                              <a:xfrm flipH="1" flipV="1">
                                <a:off x="0" y="0"/>
                                <a:ext cx="457200" cy="25146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5290894" id="_x0000_t32" coordsize="21600,21600" o:spt="32" o:oned="t" path="m,l21600,21600e" filled="f">
                      <v:path arrowok="t" fillok="f" o:connecttype="none"/>
                      <o:lock v:ext="edit" shapetype="t"/>
                    </v:shapetype>
                    <v:shape id="直線矢印コネクタ 2052643860" o:spid="_x0000_s1026" type="#_x0000_t32" style="position:absolute;margin-left:67.2pt;margin-top:10.85pt;width:36pt;height:19.8pt;flip:x 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UuxwEAAHEDAAAOAAAAZHJzL2Uyb0RvYy54bWysU02P0zAQvSPxHyzfadqyu6yqpntoKRwQ&#10;rATsferYiSV/acY07b9n7HTLAjdEDtY4k3lv5s3L+uHknThqJBtDKxezuRQ6qNjZ0Lfy+7f9m3sp&#10;KEPowMWgW3nWJB82r1+tx7TSyzhE12kUDBJoNaZWDjmnVdOQGrQHmsWkAydNRA+Zr9g3HcLI6N41&#10;y/n8rhkjdgmj0kT8djcl5abiG6NV/mIM6SxcK7m3XE+s56GczWYNqx4hDVZd2oB/6MKDDUx6hdpB&#10;BvED7V9Q3iqMFE2eqeibaIxVus7A0yzmf0zzdYCk6ywsDqWrTPT/YNXn4zY8IsswJlpResQyxcmg&#10;F8bZ9JF3Kmv0VKKS457FqQp4vgqoT1kofnlz+46XIoXi1PJ2cXNXBW4mwFKckPIHHb0oQSspI9h+&#10;yNsYAq8q4kQBx0+UuSUufC4oxSHurXN1Yy6IsZVv7xeVDdg4xkFmYp86hg29FOB6dqTKWLum6GxX&#10;ygsQYX/YOhRHKK7gZ78vRmC63z4r3DugYfqupia/ZLDufehEPie2dEYLoXf6AuFCodDVe5cxfklb&#10;okPszlXxptx4r5X54sFinJd3jl/+KZufAAAA//8DAFBLAwQUAAYACAAAACEAo7RG6uAAAAAJAQAA&#10;DwAAAGRycy9kb3ducmV2LnhtbEyPwUrDQBCG70LfYZmCN7tJWqLEbIoURC+C1kLJbZuMSWh2Nu5u&#10;0ujTO570+M98/PNNvp1NLyZ0vrOkIF5FIJAqW3fUKDi8P97cgfBBU617S6jgCz1si8VVrrPaXugN&#10;p31oBJeQz7SCNoQhk9JXLRrtV3ZA4t2HdUYHjq6RtdMXLje9TKIolUZ3xBdaPeCuxeq8H42C8Tg9&#10;vxzdzjTl99PhrF35Wb2WSl0v54d7EAHn8AfDrz6rQ8FOJztS7UXPeb3ZMKogiW9BMJBEKQ9OCtJ4&#10;DbLI5f8Pih8AAAD//wMAUEsBAi0AFAAGAAgAAAAhALaDOJL+AAAA4QEAABMAAAAAAAAAAAAAAAAA&#10;AAAAAFtDb250ZW50X1R5cGVzXS54bWxQSwECLQAUAAYACAAAACEAOP0h/9YAAACUAQAACwAAAAAA&#10;AAAAAAAAAAAvAQAAX3JlbHMvLnJlbHNQSwECLQAUAAYACAAAACEAlElVLscBAABxAwAADgAAAAAA&#10;AAAAAAAAAAAuAgAAZHJzL2Uyb0RvYy54bWxQSwECLQAUAAYACAAAACEAo7RG6uAAAAAJAQAADwAA&#10;AAAAAAAAAAAAAAAhBAAAZHJzL2Rvd25yZXYueG1sUEsFBgAAAAAEAAQA8wAAAC4FA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800576" behindDoc="0" locked="0" layoutInCell="1" allowOverlap="1" wp14:anchorId="02A8623A" wp14:editId="2DF1E6A4">
                      <wp:simplePos x="0" y="0"/>
                      <wp:positionH relativeFrom="column">
                        <wp:posOffset>180340</wp:posOffset>
                      </wp:positionH>
                      <wp:positionV relativeFrom="paragraph">
                        <wp:posOffset>371475</wp:posOffset>
                      </wp:positionV>
                      <wp:extent cx="3649980" cy="2042160"/>
                      <wp:effectExtent l="0" t="0" r="26670" b="15240"/>
                      <wp:wrapSquare wrapText="bothSides"/>
                      <wp:docPr id="16724996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2042160"/>
                              </a:xfrm>
                              <a:prstGeom prst="rect">
                                <a:avLst/>
                              </a:prstGeom>
                              <a:solidFill>
                                <a:srgbClr val="FFFFFF"/>
                              </a:solidFill>
                              <a:ln w="19050">
                                <a:solidFill>
                                  <a:srgbClr val="0000FF"/>
                                </a:solidFill>
                                <a:miter lim="800000"/>
                                <a:headEnd/>
                                <a:tailEnd/>
                              </a:ln>
                            </wps:spPr>
                            <wps:txbx>
                              <w:txbxContent>
                                <w:p w14:paraId="2E0D3347" w14:textId="77777777" w:rsidR="008E3D11" w:rsidRDefault="008E3D11" w:rsidP="008E3D11">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本社とは別の所在地に工場・倉庫がある場合は、本欄の末にその所在地・常勤従業員数と明記します。　以下はその事例です。</w:t>
                                  </w:r>
                                </w:p>
                                <w:p w14:paraId="4B74E6E3" w14:textId="77777777" w:rsidR="008E3D11" w:rsidRDefault="008E3D11" w:rsidP="008E3D11">
                                  <w:pPr>
                                    <w:rPr>
                                      <w:rFonts w:ascii="ＭＳ Ｐゴシック" w:eastAsia="ＭＳ Ｐゴシック" w:hAnsi="ＭＳ Ｐゴシック"/>
                                      <w:b/>
                                      <w:bCs/>
                                      <w:sz w:val="22"/>
                                      <w:szCs w:val="22"/>
                                    </w:rPr>
                                  </w:pPr>
                                </w:p>
                                <w:p w14:paraId="5ECA5FDD" w14:textId="793DDEC8" w:rsidR="008E3D11" w:rsidRPr="00554381" w:rsidRDefault="008E3D11" w:rsidP="008E3D11">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【本社】　埼玉県</w:t>
                                  </w:r>
                                  <w:r w:rsidR="00172CE7">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172CE7">
                                    <w:rPr>
                                      <w:rFonts w:ascii="ＭＳ Ｐゴシック" w:eastAsia="ＭＳ Ｐゴシック" w:hAnsi="ＭＳ Ｐゴシック" w:hint="eastAsia"/>
                                      <w:b/>
                                      <w:bCs/>
                                      <w:color w:val="000000" w:themeColor="text1"/>
                                      <w:szCs w:val="21"/>
                                    </w:rPr>
                                    <w:t>○○○</w:t>
                                  </w:r>
                                </w:p>
                                <w:p w14:paraId="14CC937B" w14:textId="1FA411C4" w:rsidR="008E3D11" w:rsidRPr="00554381" w:rsidRDefault="008E3D11" w:rsidP="008E3D11">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（常勤者数）</w:t>
                                  </w:r>
                                  <w:r w:rsidR="00984CC3">
                                    <w:rPr>
                                      <w:rFonts w:ascii="ＭＳ Ｐゴシック" w:eastAsia="ＭＳ Ｐゴシック" w:hAnsi="ＭＳ Ｐゴシック"/>
                                      <w:b/>
                                      <w:bCs/>
                                      <w:color w:val="000000" w:themeColor="text1"/>
                                      <w:szCs w:val="21"/>
                                    </w:rPr>
                                    <w:t xml:space="preserve"> </w:t>
                                  </w:r>
                                  <w:r w:rsidR="00984CC3">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名</w:t>
                                  </w:r>
                                </w:p>
                                <w:p w14:paraId="07428245" w14:textId="61246537" w:rsidR="008E3D11" w:rsidRPr="00554381" w:rsidRDefault="008E3D11" w:rsidP="008E3D11">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w:t>
                                  </w:r>
                                  <w:r>
                                    <w:rPr>
                                      <w:rFonts w:ascii="ＭＳ Ｐゴシック" w:eastAsia="ＭＳ Ｐゴシック" w:hAnsi="ＭＳ Ｐゴシック" w:hint="eastAsia"/>
                                      <w:b/>
                                      <w:bCs/>
                                      <w:color w:val="000000" w:themeColor="text1"/>
                                      <w:szCs w:val="21"/>
                                    </w:rPr>
                                    <w:t>支社</w:t>
                                  </w:r>
                                  <w:r w:rsidRPr="00554381">
                                    <w:rPr>
                                      <w:rFonts w:ascii="ＭＳ Ｐゴシック" w:eastAsia="ＭＳ Ｐゴシック" w:hAnsi="ＭＳ Ｐゴシック" w:hint="eastAsia"/>
                                      <w:b/>
                                      <w:bCs/>
                                      <w:color w:val="000000" w:themeColor="text1"/>
                                      <w:szCs w:val="21"/>
                                    </w:rPr>
                                    <w:t xml:space="preserve">】　</w:t>
                                  </w:r>
                                  <w:r>
                                    <w:rPr>
                                      <w:rFonts w:ascii="ＭＳ Ｐゴシック" w:eastAsia="ＭＳ Ｐゴシック" w:hAnsi="ＭＳ Ｐゴシック" w:hint="eastAsia"/>
                                      <w:b/>
                                      <w:bCs/>
                                      <w:color w:val="000000" w:themeColor="text1"/>
                                      <w:szCs w:val="21"/>
                                    </w:rPr>
                                    <w:t>埼玉県</w:t>
                                  </w:r>
                                  <w:r w:rsidR="00172CE7">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172CE7">
                                    <w:rPr>
                                      <w:rFonts w:ascii="ＭＳ Ｐゴシック" w:eastAsia="ＭＳ Ｐゴシック" w:hAnsi="ＭＳ Ｐゴシック" w:hint="eastAsia"/>
                                      <w:b/>
                                      <w:bCs/>
                                      <w:color w:val="000000" w:themeColor="text1"/>
                                      <w:szCs w:val="21"/>
                                    </w:rPr>
                                    <w:t>□□</w:t>
                                  </w:r>
                                </w:p>
                                <w:p w14:paraId="1D8C4777" w14:textId="4C4A6823" w:rsidR="008E3D11" w:rsidRPr="00554381" w:rsidRDefault="008E3D11" w:rsidP="008E3D11">
                                  <w:pPr>
                                    <w:rPr>
                                      <w:rFonts w:ascii="ＭＳ Ｐゴシック" w:eastAsia="ＭＳ Ｐゴシック" w:hAnsi="ＭＳ Ｐゴシック"/>
                                      <w:b/>
                                      <w:bCs/>
                                      <w:sz w:val="22"/>
                                      <w:szCs w:val="22"/>
                                    </w:rPr>
                                  </w:pPr>
                                  <w:r w:rsidRPr="00554381">
                                    <w:rPr>
                                      <w:rFonts w:ascii="ＭＳ Ｐゴシック" w:eastAsia="ＭＳ Ｐゴシック" w:hAnsi="ＭＳ Ｐゴシック" w:hint="eastAsia"/>
                                      <w:b/>
                                      <w:bCs/>
                                      <w:color w:val="000000" w:themeColor="text1"/>
                                      <w:szCs w:val="21"/>
                                    </w:rPr>
                                    <w:t>（常勤者数）</w:t>
                                  </w:r>
                                  <w:r w:rsidR="00984CC3">
                                    <w:rPr>
                                      <w:rFonts w:ascii="ＭＳ Ｐゴシック" w:eastAsia="ＭＳ Ｐゴシック" w:hAnsi="ＭＳ Ｐゴシック"/>
                                      <w:b/>
                                      <w:bCs/>
                                      <w:color w:val="000000" w:themeColor="text1"/>
                                      <w:szCs w:val="21"/>
                                    </w:rPr>
                                    <w:t xml:space="preserve"> </w:t>
                                  </w:r>
                                  <w:r w:rsidR="00984CC3">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8623A" id="_x0000_t202" coordsize="21600,21600" o:spt="202" path="m,l,21600r21600,l21600,xe">
                      <v:stroke joinstyle="miter"/>
                      <v:path gradientshapeok="t" o:connecttype="rect"/>
                    </v:shapetype>
                    <v:shape id="テキスト ボックス 2" o:spid="_x0000_s1026" type="#_x0000_t202" style="position:absolute;left:0;text-align:left;margin-left:14.2pt;margin-top:29.25pt;width:287.4pt;height:160.8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nCcEwIAACEEAAAOAAAAZHJzL2Uyb0RvYy54bWysU9uO0zAQfUfiHyy/06SlW9qo6WrpUoS0&#10;XKSFD3Acp7FwPGbsNlm+nrGb7VYLvCD8YHk84+OZM2fW10Nn2FGh12BLPp3knCkrodZ2X/JvX3ev&#10;lpz5IGwtDFhV8gfl+fXm5Yt17wo1gxZMrZARiPVF70rehuCKLPOyVZ3wE3DKkrMB7EQgE/dZjaIn&#10;9M5kszxfZD1g7RCk8p5ub09Ovkn4TaNk+Nw0XgVmSk65hbRj2qu4Z5u1KPYoXKvlmIb4hyw6oS19&#10;eoa6FUGwA+rfoDotETw0YSKhy6BptFSpBqpmmj+r5r4VTqVaiBzvzjT5/wcrPx3v3RdkYXgLAzUw&#10;FeHdHcjvnlnYtsLu1Q0i9K0SNX08jZRlvfPF+DRS7QsfQar+I9TUZHEIkICGBrvICtXJCJ0a8HAm&#10;XQ2BSbp8vZivVktySfLN8vlsukhtyUTx+NyhD+8VdCweSo7U1QQvjnc+xHRE8RgSf/NgdL3TxiQD&#10;99XWIDsKUsAurVTBszBjWU/FrfKr/ETBXzFyWrvdnzA6HUjLRnclX8aoUV2RuHe2TkoLQpvTmXI2&#10;dmQykneiMQzVQIGR0QrqB+IU4aRZmjE6tIA/OetJryX3Pw4CFWfmg6W+rKbzeRR4MuZXb2Zk4KWn&#10;uvQIKwmq5IGz03Eb0lBExizcUP8anZh9ymTMlXSYCB9nJgr90k5RT5O9+QUAAP//AwBQSwMEFAAG&#10;AAgAAAAhAGpRVIPfAAAACQEAAA8AAABkcnMvZG93bnJldi54bWxMj81OwzAQhO9IvIO1SNyonZRG&#10;UYhTIX5uQEVp7068JBbxOoqdNuHpMSc4jmY08025nW3PTjh640hCshLAkBqnDbUSDh/PNzkwHxRp&#10;1TtCCQt62FaXF6UqtDvTO572oWWxhHyhJHQhDAXnvunQKr9yA1L0Pt1oVYhybLke1TmW256nQmTc&#10;KkNxoVMDPnTYfO0nK+HpzWTmsHtcppfX7/FIu2NaL4mU11fz/R2wgHP4C8MvfkSHKjLVbiLtWS8h&#10;zW9jUsIm3wCLfibWKbBawjoXCfCq5P8fVD8AAAD//wMAUEsBAi0AFAAGAAgAAAAhALaDOJL+AAAA&#10;4QEAABMAAAAAAAAAAAAAAAAAAAAAAFtDb250ZW50X1R5cGVzXS54bWxQSwECLQAUAAYACAAAACEA&#10;OP0h/9YAAACUAQAACwAAAAAAAAAAAAAAAAAvAQAAX3JlbHMvLnJlbHNQSwECLQAUAAYACAAAACEA&#10;kS5wnBMCAAAhBAAADgAAAAAAAAAAAAAAAAAuAgAAZHJzL2Uyb0RvYy54bWxQSwECLQAUAAYACAAA&#10;ACEAalFUg98AAAAJAQAADwAAAAAAAAAAAAAAAABtBAAAZHJzL2Rvd25yZXYueG1sUEsFBgAAAAAE&#10;AAQA8wAAAHkFAAAAAA==&#10;" strokecolor="blue" strokeweight="1.5pt">
                      <v:textbox>
                        <w:txbxContent>
                          <w:p w14:paraId="2E0D3347" w14:textId="77777777" w:rsidR="008E3D11" w:rsidRDefault="008E3D11" w:rsidP="008E3D11">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本社とは別の所在地に工場・倉庫がある場合は、本欄の末にその所在地・常勤従業員数と明記します。　以下はその事例です。</w:t>
                            </w:r>
                          </w:p>
                          <w:p w14:paraId="4B74E6E3" w14:textId="77777777" w:rsidR="008E3D11" w:rsidRDefault="008E3D11" w:rsidP="008E3D11">
                            <w:pPr>
                              <w:rPr>
                                <w:rFonts w:ascii="ＭＳ Ｐゴシック" w:eastAsia="ＭＳ Ｐゴシック" w:hAnsi="ＭＳ Ｐゴシック"/>
                                <w:b/>
                                <w:bCs/>
                                <w:sz w:val="22"/>
                                <w:szCs w:val="22"/>
                              </w:rPr>
                            </w:pPr>
                          </w:p>
                          <w:p w14:paraId="5ECA5FDD" w14:textId="793DDEC8" w:rsidR="008E3D11" w:rsidRPr="00554381" w:rsidRDefault="008E3D11" w:rsidP="008E3D11">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【本社】　埼玉県</w:t>
                            </w:r>
                            <w:r w:rsidR="00172CE7">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172CE7">
                              <w:rPr>
                                <w:rFonts w:ascii="ＭＳ Ｐゴシック" w:eastAsia="ＭＳ Ｐゴシック" w:hAnsi="ＭＳ Ｐゴシック" w:hint="eastAsia"/>
                                <w:b/>
                                <w:bCs/>
                                <w:color w:val="000000" w:themeColor="text1"/>
                                <w:szCs w:val="21"/>
                              </w:rPr>
                              <w:t>○○○</w:t>
                            </w:r>
                          </w:p>
                          <w:p w14:paraId="14CC937B" w14:textId="1FA411C4" w:rsidR="008E3D11" w:rsidRPr="00554381" w:rsidRDefault="008E3D11" w:rsidP="008E3D11">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（常勤者数）</w:t>
                            </w:r>
                            <w:r w:rsidR="00984CC3">
                              <w:rPr>
                                <w:rFonts w:ascii="ＭＳ Ｐゴシック" w:eastAsia="ＭＳ Ｐゴシック" w:hAnsi="ＭＳ Ｐゴシック"/>
                                <w:b/>
                                <w:bCs/>
                                <w:color w:val="000000" w:themeColor="text1"/>
                                <w:szCs w:val="21"/>
                              </w:rPr>
                              <w:t xml:space="preserve"> </w:t>
                            </w:r>
                            <w:r w:rsidR="00984CC3">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名</w:t>
                            </w:r>
                          </w:p>
                          <w:p w14:paraId="07428245" w14:textId="61246537" w:rsidR="008E3D11" w:rsidRPr="00554381" w:rsidRDefault="008E3D11" w:rsidP="008E3D11">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w:t>
                            </w:r>
                            <w:r>
                              <w:rPr>
                                <w:rFonts w:ascii="ＭＳ Ｐゴシック" w:eastAsia="ＭＳ Ｐゴシック" w:hAnsi="ＭＳ Ｐゴシック" w:hint="eastAsia"/>
                                <w:b/>
                                <w:bCs/>
                                <w:color w:val="000000" w:themeColor="text1"/>
                                <w:szCs w:val="21"/>
                              </w:rPr>
                              <w:t>支社</w:t>
                            </w:r>
                            <w:r w:rsidRPr="00554381">
                              <w:rPr>
                                <w:rFonts w:ascii="ＭＳ Ｐゴシック" w:eastAsia="ＭＳ Ｐゴシック" w:hAnsi="ＭＳ Ｐゴシック" w:hint="eastAsia"/>
                                <w:b/>
                                <w:bCs/>
                                <w:color w:val="000000" w:themeColor="text1"/>
                                <w:szCs w:val="21"/>
                              </w:rPr>
                              <w:t xml:space="preserve">】　</w:t>
                            </w:r>
                            <w:r>
                              <w:rPr>
                                <w:rFonts w:ascii="ＭＳ Ｐゴシック" w:eastAsia="ＭＳ Ｐゴシック" w:hAnsi="ＭＳ Ｐゴシック" w:hint="eastAsia"/>
                                <w:b/>
                                <w:bCs/>
                                <w:color w:val="000000" w:themeColor="text1"/>
                                <w:szCs w:val="21"/>
                              </w:rPr>
                              <w:t>埼玉県</w:t>
                            </w:r>
                            <w:r w:rsidR="00172CE7">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172CE7">
                              <w:rPr>
                                <w:rFonts w:ascii="ＭＳ Ｐゴシック" w:eastAsia="ＭＳ Ｐゴシック" w:hAnsi="ＭＳ Ｐゴシック" w:hint="eastAsia"/>
                                <w:b/>
                                <w:bCs/>
                                <w:color w:val="000000" w:themeColor="text1"/>
                                <w:szCs w:val="21"/>
                              </w:rPr>
                              <w:t>□□</w:t>
                            </w:r>
                          </w:p>
                          <w:p w14:paraId="1D8C4777" w14:textId="4C4A6823" w:rsidR="008E3D11" w:rsidRPr="00554381" w:rsidRDefault="008E3D11" w:rsidP="008E3D11">
                            <w:pPr>
                              <w:rPr>
                                <w:rFonts w:ascii="ＭＳ Ｐゴシック" w:eastAsia="ＭＳ Ｐゴシック" w:hAnsi="ＭＳ Ｐゴシック"/>
                                <w:b/>
                                <w:bCs/>
                                <w:sz w:val="22"/>
                                <w:szCs w:val="22"/>
                              </w:rPr>
                            </w:pPr>
                            <w:r w:rsidRPr="00554381">
                              <w:rPr>
                                <w:rFonts w:ascii="ＭＳ Ｐゴシック" w:eastAsia="ＭＳ Ｐゴシック" w:hAnsi="ＭＳ Ｐゴシック" w:hint="eastAsia"/>
                                <w:b/>
                                <w:bCs/>
                                <w:color w:val="000000" w:themeColor="text1"/>
                                <w:szCs w:val="21"/>
                              </w:rPr>
                              <w:t>（常勤者数）</w:t>
                            </w:r>
                            <w:r w:rsidR="00984CC3">
                              <w:rPr>
                                <w:rFonts w:ascii="ＭＳ Ｐゴシック" w:eastAsia="ＭＳ Ｐゴシック" w:hAnsi="ＭＳ Ｐゴシック"/>
                                <w:b/>
                                <w:bCs/>
                                <w:color w:val="000000" w:themeColor="text1"/>
                                <w:szCs w:val="21"/>
                              </w:rPr>
                              <w:t xml:space="preserve"> </w:t>
                            </w:r>
                            <w:r w:rsidR="00984CC3">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名</w:t>
                            </w:r>
                          </w:p>
                        </w:txbxContent>
                      </v:textbox>
                      <w10:wrap type="square"/>
                    </v:shape>
                  </w:pict>
                </mc:Fallback>
              </mc:AlternateContent>
            </w:r>
            <w:r w:rsidR="00217039">
              <w:rPr>
                <w:rFonts w:hint="eastAsia"/>
                <w:color w:val="FF0000"/>
              </w:rPr>
              <w:t xml:space="preserve">　</w:t>
            </w:r>
          </w:p>
        </w:tc>
      </w:tr>
    </w:tbl>
    <w:p w14:paraId="0C969105" w14:textId="0B37C09E" w:rsidR="00966356" w:rsidRPr="00A0599E" w:rsidRDefault="00966356" w:rsidP="006D33FA">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07461F19" w14:textId="1CB77259" w:rsidR="00966356" w:rsidRDefault="00966356" w:rsidP="006D33FA">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w:t>
      </w:r>
      <w:r w:rsidRPr="00A0599E">
        <w:rPr>
          <w:rFonts w:ascii="ＭＳ 明朝" w:hAnsi="ＭＳ 明朝" w:hint="eastAsia"/>
          <w:color w:val="000000" w:themeColor="text1"/>
          <w:szCs w:val="21"/>
        </w:rPr>
        <w:lastRenderedPageBreak/>
        <w:t>経済・雇用を支えている等）を検討したうえで記載してください</w:t>
      </w:r>
      <w:r w:rsidR="003F6BE2">
        <w:rPr>
          <w:rFonts w:ascii="ＭＳ 明朝" w:hAnsi="ＭＳ 明朝" w:hint="eastAsia"/>
          <w:color w:val="000000" w:themeColor="text1"/>
          <w:szCs w:val="21"/>
        </w:rPr>
        <w:t>。</w:t>
      </w:r>
    </w:p>
    <w:p w14:paraId="4553B49F" w14:textId="77777777" w:rsidR="00733FF1" w:rsidRDefault="00733FF1" w:rsidP="00733FF1">
      <w:pPr>
        <w:ind w:rightChars="25" w:right="55"/>
        <w:rPr>
          <w:rFonts w:ascii="ＭＳ 明朝" w:hAnsi="ＭＳ 明朝"/>
          <w:color w:val="000000" w:themeColor="text1"/>
          <w:szCs w:val="21"/>
        </w:rPr>
      </w:pPr>
    </w:p>
    <w:p w14:paraId="78DBCD88" w14:textId="5B2C49D4" w:rsidR="00A0599E" w:rsidRPr="00A0599E" w:rsidRDefault="0076411C" w:rsidP="00733FF1">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00A0599E" w:rsidRPr="00A0599E">
        <w:rPr>
          <w:b/>
          <w:bCs/>
          <w:color w:val="0000FF"/>
          <w:sz w:val="24"/>
          <w:szCs w:val="24"/>
        </w:rPr>
        <w:t>事業継続力強化に取り組む目的</w:t>
      </w:r>
    </w:p>
    <w:tbl>
      <w:tblPr>
        <w:tblStyle w:val="a7"/>
        <w:tblW w:w="0" w:type="auto"/>
        <w:tblLook w:val="04A0" w:firstRow="1" w:lastRow="0" w:firstColumn="1" w:lastColumn="0" w:noHBand="0" w:noVBand="1"/>
      </w:tblPr>
      <w:tblGrid>
        <w:gridCol w:w="2405"/>
        <w:gridCol w:w="851"/>
        <w:gridCol w:w="6095"/>
      </w:tblGrid>
      <w:tr w:rsidR="004F6804" w:rsidRPr="00A0599E" w14:paraId="12427725" w14:textId="77777777" w:rsidTr="004C5894">
        <w:trPr>
          <w:trHeight w:val="1969"/>
        </w:trPr>
        <w:tc>
          <w:tcPr>
            <w:tcW w:w="2405" w:type="dxa"/>
            <w:shd w:val="clear" w:color="auto" w:fill="E5DFEC" w:themeFill="accent4" w:themeFillTint="33"/>
            <w:vAlign w:val="center"/>
          </w:tcPr>
          <w:p w14:paraId="0A43B114" w14:textId="77777777" w:rsidR="004F6804" w:rsidRPr="00A0599E" w:rsidRDefault="004F6804" w:rsidP="004F6804">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4F6804" w:rsidRPr="00A0599E" w:rsidRDefault="004F6804" w:rsidP="004F6804">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4F6804" w:rsidRPr="00A0599E" w:rsidRDefault="004F6804" w:rsidP="004F6804">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08A78351" w14:textId="65BCBE7A" w:rsidR="004F6804" w:rsidRPr="001C380D" w:rsidRDefault="004F6804" w:rsidP="004F6804">
            <w:pPr>
              <w:rPr>
                <w:color w:val="FF0000"/>
                <w:szCs w:val="21"/>
              </w:rPr>
            </w:pPr>
            <w:r w:rsidRPr="001C380D">
              <w:rPr>
                <w:rFonts w:hint="eastAsia"/>
                <w:color w:val="FF0000"/>
                <w:szCs w:val="21"/>
              </w:rPr>
              <w:t>当社は以下の目的のために事業継続力強化に取り組</w:t>
            </w:r>
            <w:r w:rsidR="001519CC">
              <w:rPr>
                <w:rFonts w:hint="eastAsia"/>
                <w:color w:val="FF0000"/>
                <w:szCs w:val="21"/>
              </w:rPr>
              <w:t>む</w:t>
            </w:r>
            <w:r w:rsidRPr="001C380D">
              <w:rPr>
                <w:rFonts w:hint="eastAsia"/>
                <w:color w:val="FF0000"/>
                <w:szCs w:val="21"/>
              </w:rPr>
              <w:t>。</w:t>
            </w:r>
          </w:p>
          <w:p w14:paraId="4BDB9942" w14:textId="04817ED7" w:rsidR="001C380D" w:rsidRPr="001C380D" w:rsidRDefault="001C380D" w:rsidP="00103D8B">
            <w:pPr>
              <w:pStyle w:val="af0"/>
              <w:numPr>
                <w:ilvl w:val="0"/>
                <w:numId w:val="7"/>
              </w:numPr>
              <w:ind w:leftChars="0"/>
              <w:rPr>
                <w:color w:val="FF0000"/>
                <w:szCs w:val="21"/>
              </w:rPr>
            </w:pPr>
            <w:r w:rsidRPr="001C380D">
              <w:rPr>
                <w:rFonts w:hint="eastAsia"/>
                <w:color w:val="FF0000"/>
                <w:szCs w:val="21"/>
              </w:rPr>
              <w:t>災害発生時においては何よりも人命を最優先とし、</w:t>
            </w:r>
            <w:r w:rsidR="00C7394F">
              <w:rPr>
                <w:rFonts w:hint="eastAsia"/>
                <w:color w:val="FF0000"/>
                <w:szCs w:val="21"/>
              </w:rPr>
              <w:t>従業員</w:t>
            </w:r>
            <w:r w:rsidR="0054013E">
              <w:rPr>
                <w:rFonts w:hint="eastAsia"/>
                <w:color w:val="FF0000"/>
                <w:szCs w:val="21"/>
              </w:rPr>
              <w:t>とその家族、関係者</w:t>
            </w:r>
            <w:r w:rsidRPr="001C380D">
              <w:rPr>
                <w:rFonts w:hint="eastAsia"/>
                <w:color w:val="FF0000"/>
                <w:szCs w:val="21"/>
              </w:rPr>
              <w:t>の安全を確保すること</w:t>
            </w:r>
          </w:p>
          <w:p w14:paraId="7028BDDB" w14:textId="732FBDB1" w:rsidR="00103D8B" w:rsidRPr="00103D8B" w:rsidRDefault="00103D8B" w:rsidP="00103D8B">
            <w:pPr>
              <w:pStyle w:val="af0"/>
              <w:numPr>
                <w:ilvl w:val="0"/>
                <w:numId w:val="7"/>
              </w:numPr>
              <w:ind w:leftChars="0"/>
              <w:rPr>
                <w:rFonts w:ascii="ＭＳ 明朝" w:hAnsi="ＭＳ 明朝"/>
                <w:color w:val="000000" w:themeColor="text1"/>
                <w:szCs w:val="21"/>
              </w:rPr>
            </w:pPr>
            <w:r>
              <w:rPr>
                <w:rFonts w:hint="eastAsia"/>
                <w:color w:val="FF0000"/>
                <w:szCs w:val="21"/>
              </w:rPr>
              <w:t>雇用の維持をはじめとして、地域経済に引き続き寄与すること</w:t>
            </w:r>
          </w:p>
          <w:p w14:paraId="1F14DB4A" w14:textId="77777777" w:rsidR="0030197E" w:rsidRPr="0030197E" w:rsidRDefault="001C380D" w:rsidP="00103D8B">
            <w:pPr>
              <w:pStyle w:val="af0"/>
              <w:numPr>
                <w:ilvl w:val="0"/>
                <w:numId w:val="7"/>
              </w:numPr>
              <w:ind w:leftChars="0"/>
              <w:rPr>
                <w:rFonts w:ascii="ＭＳ 明朝" w:hAnsi="ＭＳ 明朝"/>
                <w:color w:val="000000" w:themeColor="text1"/>
                <w:szCs w:val="21"/>
              </w:rPr>
            </w:pPr>
            <w:r w:rsidRPr="001C380D">
              <w:rPr>
                <w:rFonts w:hint="eastAsia"/>
                <w:color w:val="FF0000"/>
                <w:szCs w:val="21"/>
              </w:rPr>
              <w:t>地場の</w:t>
            </w:r>
            <w:r w:rsidR="0030197E">
              <w:rPr>
                <w:rFonts w:hint="eastAsia"/>
                <w:color w:val="FF0000"/>
                <w:szCs w:val="21"/>
              </w:rPr>
              <w:t>建築資材の卸売</w:t>
            </w:r>
            <w:r w:rsidRPr="001C380D">
              <w:rPr>
                <w:rFonts w:hint="eastAsia"/>
                <w:color w:val="FF0000"/>
                <w:szCs w:val="21"/>
              </w:rPr>
              <w:t>として、</w:t>
            </w:r>
            <w:r w:rsidR="0030197E">
              <w:rPr>
                <w:rFonts w:hint="eastAsia"/>
                <w:color w:val="FF0000"/>
                <w:szCs w:val="21"/>
              </w:rPr>
              <w:t>工務店及びハウスメーカーに必要な資材の供給を維持すること</w:t>
            </w:r>
          </w:p>
          <w:p w14:paraId="0B4C8978" w14:textId="6F27B0DD" w:rsidR="004F6804" w:rsidRPr="0030197E" w:rsidRDefault="004F6804" w:rsidP="0030197E">
            <w:pPr>
              <w:rPr>
                <w:rFonts w:ascii="ＭＳ 明朝" w:hAnsi="ＭＳ 明朝"/>
                <w:color w:val="000000" w:themeColor="text1"/>
                <w:szCs w:val="21"/>
              </w:rPr>
            </w:pPr>
          </w:p>
        </w:tc>
      </w:tr>
    </w:tbl>
    <w:p w14:paraId="20BB58D6" w14:textId="77777777" w:rsidR="00A0599E" w:rsidRPr="00A0599E" w:rsidRDefault="00A0599E" w:rsidP="006D33FA">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6D33FA">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6D33FA">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6D33FA">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6D33FA">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6D33FA">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1D56731" w14:textId="77777777" w:rsidR="00A0599E" w:rsidRPr="00A0599E" w:rsidRDefault="00A0599E" w:rsidP="00A0599E">
      <w:pPr>
        <w:widowControl/>
        <w:jc w:val="left"/>
        <w:rPr>
          <w:rFonts w:ascii="ＭＳ 明朝" w:hAnsi="ＭＳ 明朝"/>
          <w:szCs w:val="21"/>
        </w:rPr>
      </w:pPr>
    </w:p>
    <w:p w14:paraId="12E487D0" w14:textId="3A15E10F" w:rsidR="00A0599E" w:rsidRPr="00A0599E" w:rsidRDefault="0076411C"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6095"/>
      </w:tblGrid>
      <w:tr w:rsidR="00A0599E" w:rsidRPr="00A0599E" w14:paraId="51C794ED" w14:textId="77777777" w:rsidTr="00DC5D6E">
        <w:trPr>
          <w:trHeight w:val="2259"/>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35E47B5C" w14:textId="22B4D849" w:rsidR="008F4123" w:rsidRDefault="00A0599E" w:rsidP="0071159A">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w:t>
            </w:r>
            <w:r w:rsidR="00172CE7">
              <w:rPr>
                <w:rFonts w:asciiTheme="minorHAnsi" w:hAnsiTheme="minorHAnsi" w:hint="eastAsia"/>
                <w:color w:val="FF0000"/>
                <w:szCs w:val="21"/>
              </w:rPr>
              <w:t>○○</w:t>
            </w:r>
            <w:r w:rsidR="008F4123">
              <w:rPr>
                <w:rFonts w:asciiTheme="minorHAnsi" w:hAnsiTheme="minorHAnsi" w:hint="eastAsia"/>
                <w:color w:val="FF0000"/>
                <w:szCs w:val="21"/>
              </w:rPr>
              <w:t>市および</w:t>
            </w:r>
            <w:r w:rsidRPr="00E51E61">
              <w:rPr>
                <w:rFonts w:asciiTheme="minorHAnsi" w:hAnsiTheme="minorHAnsi"/>
                <w:color w:val="FF0000"/>
                <w:szCs w:val="21"/>
              </w:rPr>
              <w:t>埼玉県のハザードマップは次のような自然災害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w:t>
            </w:r>
            <w:r w:rsidR="001519CC">
              <w:rPr>
                <w:rFonts w:asciiTheme="minorHAnsi" w:hAnsiTheme="minorHAnsi" w:hint="eastAsia"/>
                <w:color w:val="FF0000"/>
                <w:szCs w:val="21"/>
              </w:rPr>
              <w:t>いる</w:t>
            </w:r>
            <w:r w:rsidRPr="00E51E61">
              <w:rPr>
                <w:rFonts w:asciiTheme="minorHAnsi" w:hAnsiTheme="minorHAnsi"/>
                <w:color w:val="FF0000"/>
                <w:szCs w:val="21"/>
              </w:rPr>
              <w:t>。</w:t>
            </w:r>
          </w:p>
          <w:p w14:paraId="2C9766BC" w14:textId="77777777" w:rsidR="000C34CA" w:rsidRDefault="000C34CA" w:rsidP="000C34CA">
            <w:pPr>
              <w:rPr>
                <w:rFonts w:asciiTheme="minorHAnsi" w:hAnsiTheme="minorHAnsi"/>
                <w:color w:val="FF0000"/>
                <w:szCs w:val="21"/>
              </w:rPr>
            </w:pPr>
          </w:p>
          <w:p w14:paraId="573E5E9B" w14:textId="0A97DE7C" w:rsidR="00EB0F35" w:rsidRPr="00EB0F35" w:rsidRDefault="00EB0F35" w:rsidP="006D33FA">
            <w:pPr>
              <w:pStyle w:val="af0"/>
              <w:numPr>
                <w:ilvl w:val="0"/>
                <w:numId w:val="18"/>
              </w:numPr>
              <w:ind w:leftChars="0"/>
              <w:rPr>
                <w:rFonts w:asciiTheme="minorHAnsi" w:hAnsiTheme="minorHAnsi"/>
                <w:color w:val="FF0000"/>
                <w:szCs w:val="21"/>
              </w:rPr>
            </w:pPr>
            <w:r w:rsidRPr="00EB0F35">
              <w:rPr>
                <w:rFonts w:asciiTheme="minorHAnsi" w:hAnsiTheme="minorHAnsi" w:hint="eastAsia"/>
                <w:color w:val="FF0000"/>
                <w:szCs w:val="21"/>
              </w:rPr>
              <w:t>今後</w:t>
            </w:r>
            <w:r w:rsidR="00984CC3">
              <w:rPr>
                <w:rFonts w:asciiTheme="minorHAnsi" w:hAnsiTheme="minorHAnsi" w:hint="eastAsia"/>
                <w:color w:val="FF0000"/>
                <w:szCs w:val="21"/>
              </w:rPr>
              <w:t>３０</w:t>
            </w:r>
            <w:r w:rsidRPr="00EB0F35">
              <w:rPr>
                <w:rFonts w:asciiTheme="minorHAnsi" w:hAnsiTheme="minorHAnsi" w:hint="eastAsia"/>
                <w:color w:val="FF0000"/>
                <w:szCs w:val="21"/>
              </w:rPr>
              <w:t>年以内に震度</w:t>
            </w:r>
            <w:r w:rsidR="00984CC3">
              <w:rPr>
                <w:rFonts w:asciiTheme="minorHAnsi" w:hAnsiTheme="minorHAnsi" w:hint="eastAsia"/>
                <w:color w:val="FF0000"/>
                <w:szCs w:val="21"/>
              </w:rPr>
              <w:t>６</w:t>
            </w:r>
            <w:r w:rsidRPr="00EB0F35">
              <w:rPr>
                <w:rFonts w:asciiTheme="minorHAnsi" w:hAnsiTheme="minorHAnsi" w:hint="eastAsia"/>
                <w:color w:val="FF0000"/>
                <w:szCs w:val="21"/>
              </w:rPr>
              <w:t>弱以上の地震が発生する確率は、</w:t>
            </w:r>
            <w:r w:rsidR="00984CC3">
              <w:rPr>
                <w:rFonts w:asciiTheme="minorHAnsi" w:hAnsiTheme="minorHAnsi" w:hint="eastAsia"/>
                <w:color w:val="FF0000"/>
                <w:szCs w:val="21"/>
              </w:rPr>
              <w:t xml:space="preserve"> </w:t>
            </w:r>
            <w:r w:rsidR="00984CC3">
              <w:rPr>
                <w:rFonts w:asciiTheme="minorHAnsi" w:hAnsiTheme="minorHAnsi"/>
                <w:color w:val="FF0000"/>
                <w:szCs w:val="21"/>
              </w:rPr>
              <w:t xml:space="preserve"> </w:t>
            </w:r>
            <w:r w:rsidR="00984CC3">
              <w:rPr>
                <w:rFonts w:asciiTheme="minorHAnsi" w:hAnsiTheme="minorHAnsi" w:hint="eastAsia"/>
                <w:color w:val="FF0000"/>
                <w:szCs w:val="21"/>
              </w:rPr>
              <w:t>５０％</w:t>
            </w:r>
            <w:r w:rsidRPr="00EB0F35">
              <w:rPr>
                <w:rFonts w:asciiTheme="minorHAnsi" w:hAnsiTheme="minorHAnsi" w:hint="eastAsia"/>
                <w:color w:val="FF0000"/>
                <w:szCs w:val="21"/>
              </w:rPr>
              <w:t>以上で、本社は最大震度</w:t>
            </w:r>
            <w:r w:rsidR="00984CC3">
              <w:rPr>
                <w:rFonts w:asciiTheme="minorHAnsi" w:hAnsiTheme="minorHAnsi" w:hint="eastAsia"/>
                <w:color w:val="FF0000"/>
                <w:szCs w:val="21"/>
              </w:rPr>
              <w:t>６</w:t>
            </w:r>
            <w:r w:rsidRPr="00EB0F35">
              <w:rPr>
                <w:rFonts w:asciiTheme="minorHAnsi" w:hAnsiTheme="minorHAnsi" w:hint="eastAsia"/>
                <w:color w:val="FF0000"/>
                <w:szCs w:val="21"/>
              </w:rPr>
              <w:t>強、液状化の危険性は</w:t>
            </w:r>
            <w:r w:rsidR="00422BB2">
              <w:rPr>
                <w:rFonts w:asciiTheme="minorHAnsi" w:hAnsiTheme="minorHAnsi" w:hint="eastAsia"/>
                <w:color w:val="FF0000"/>
                <w:szCs w:val="21"/>
              </w:rPr>
              <w:t>低い</w:t>
            </w:r>
          </w:p>
          <w:p w14:paraId="0EC04C35" w14:textId="1F381CC6" w:rsidR="00EB0F35" w:rsidRPr="00EB0F35" w:rsidRDefault="00EB0F35" w:rsidP="006D33FA">
            <w:pPr>
              <w:pStyle w:val="af0"/>
              <w:numPr>
                <w:ilvl w:val="0"/>
                <w:numId w:val="18"/>
              </w:numPr>
              <w:ind w:leftChars="0"/>
              <w:rPr>
                <w:rFonts w:asciiTheme="minorHAnsi" w:hAnsiTheme="minorHAnsi"/>
                <w:color w:val="FF0000"/>
                <w:szCs w:val="21"/>
              </w:rPr>
            </w:pPr>
            <w:r w:rsidRPr="00EB0F35">
              <w:rPr>
                <w:rFonts w:asciiTheme="minorHAnsi" w:hAnsiTheme="minorHAnsi" w:hint="eastAsia"/>
                <w:color w:val="FF0000"/>
                <w:szCs w:val="21"/>
              </w:rPr>
              <w:t>水災</w:t>
            </w:r>
            <w:r>
              <w:rPr>
                <w:rFonts w:asciiTheme="minorHAnsi" w:hAnsiTheme="minorHAnsi" w:hint="eastAsia"/>
                <w:color w:val="FF0000"/>
                <w:szCs w:val="21"/>
              </w:rPr>
              <w:t>の</w:t>
            </w:r>
            <w:r w:rsidRPr="00EB0F35">
              <w:rPr>
                <w:rFonts w:asciiTheme="minorHAnsi" w:hAnsiTheme="minorHAnsi" w:hint="eastAsia"/>
                <w:color w:val="FF0000"/>
                <w:szCs w:val="21"/>
              </w:rPr>
              <w:t>対象河川は、</w:t>
            </w:r>
            <w:r>
              <w:rPr>
                <w:rFonts w:asciiTheme="minorHAnsi" w:hAnsiTheme="minorHAnsi" w:hint="eastAsia"/>
                <w:color w:val="FF0000"/>
                <w:szCs w:val="21"/>
              </w:rPr>
              <w:t>○○</w:t>
            </w:r>
            <w:r w:rsidRPr="00EB0F35">
              <w:rPr>
                <w:rFonts w:asciiTheme="minorHAnsi" w:hAnsiTheme="minorHAnsi" w:hint="eastAsia"/>
                <w:color w:val="FF0000"/>
                <w:szCs w:val="21"/>
              </w:rPr>
              <w:t>川と</w:t>
            </w:r>
            <w:r>
              <w:rPr>
                <w:rFonts w:asciiTheme="minorHAnsi" w:hAnsiTheme="minorHAnsi" w:hint="eastAsia"/>
                <w:color w:val="FF0000"/>
                <w:szCs w:val="21"/>
              </w:rPr>
              <w:t>△△</w:t>
            </w:r>
            <w:r w:rsidRPr="00EB0F35">
              <w:rPr>
                <w:rFonts w:asciiTheme="minorHAnsi" w:hAnsiTheme="minorHAnsi" w:hint="eastAsia"/>
                <w:color w:val="FF0000"/>
                <w:szCs w:val="21"/>
              </w:rPr>
              <w:t>川で、最大浸水深は</w:t>
            </w:r>
            <w:r w:rsidR="00984CC3">
              <w:rPr>
                <w:rFonts w:asciiTheme="minorHAnsi" w:hAnsiTheme="minorHAnsi" w:hint="eastAsia"/>
                <w:color w:val="FF0000"/>
                <w:szCs w:val="21"/>
              </w:rPr>
              <w:t xml:space="preserve"> </w:t>
            </w:r>
            <w:r w:rsidR="00984CC3">
              <w:rPr>
                <w:rFonts w:asciiTheme="minorHAnsi" w:hAnsiTheme="minorHAnsi"/>
                <w:color w:val="FF0000"/>
                <w:szCs w:val="21"/>
              </w:rPr>
              <w:t xml:space="preserve">  </w:t>
            </w:r>
            <w:r w:rsidR="00984CC3">
              <w:rPr>
                <w:rFonts w:asciiTheme="minorHAnsi" w:hAnsiTheme="minorHAnsi" w:hint="eastAsia"/>
                <w:color w:val="FF0000"/>
                <w:szCs w:val="21"/>
              </w:rPr>
              <w:t>０．５</w:t>
            </w:r>
            <w:r w:rsidR="00733FF1">
              <w:rPr>
                <w:rFonts w:asciiTheme="minorHAnsi" w:hAnsiTheme="minorHAnsi" w:hint="eastAsia"/>
                <w:color w:val="FF0000"/>
                <w:szCs w:val="21"/>
              </w:rPr>
              <w:t>ｍ</w:t>
            </w:r>
            <w:r>
              <w:rPr>
                <w:rFonts w:asciiTheme="minorHAnsi" w:hAnsiTheme="minorHAnsi" w:hint="eastAsia"/>
                <w:color w:val="FF0000"/>
                <w:szCs w:val="21"/>
              </w:rPr>
              <w:t>未満</w:t>
            </w:r>
          </w:p>
          <w:p w14:paraId="02385650" w14:textId="77777777" w:rsidR="00EB0F35" w:rsidRDefault="00EB0F35" w:rsidP="006D33FA">
            <w:pPr>
              <w:pStyle w:val="af0"/>
              <w:numPr>
                <w:ilvl w:val="0"/>
                <w:numId w:val="18"/>
              </w:numPr>
              <w:ind w:leftChars="0"/>
              <w:rPr>
                <w:rFonts w:asciiTheme="minorHAnsi" w:hAnsiTheme="minorHAnsi"/>
                <w:color w:val="FF0000"/>
                <w:szCs w:val="21"/>
              </w:rPr>
            </w:pPr>
            <w:r w:rsidRPr="00EB0F35">
              <w:rPr>
                <w:rFonts w:asciiTheme="minorHAnsi" w:hAnsiTheme="minorHAnsi" w:hint="eastAsia"/>
                <w:color w:val="FF0000"/>
                <w:szCs w:val="21"/>
              </w:rPr>
              <w:t>土砂災害の可能性はない。</w:t>
            </w:r>
          </w:p>
          <w:p w14:paraId="100924B7" w14:textId="77777777" w:rsidR="0054013E" w:rsidRDefault="0054013E" w:rsidP="0054013E">
            <w:pPr>
              <w:rPr>
                <w:rFonts w:asciiTheme="minorHAnsi" w:hAnsiTheme="minorHAnsi"/>
                <w:color w:val="FF0000"/>
                <w:szCs w:val="21"/>
              </w:rPr>
            </w:pPr>
          </w:p>
          <w:p w14:paraId="48B48E65" w14:textId="3F2A5D6F" w:rsidR="00C404C9" w:rsidRPr="0054013E" w:rsidRDefault="0054013E" w:rsidP="008F4123">
            <w:pPr>
              <w:rPr>
                <w:rFonts w:asciiTheme="minorHAnsi" w:hAnsiTheme="minorHAnsi"/>
                <w:color w:val="FF0000"/>
                <w:szCs w:val="21"/>
              </w:rPr>
            </w:pPr>
            <w:r w:rsidRPr="002F685D">
              <w:rPr>
                <w:rFonts w:asciiTheme="minorHAnsi" w:hAnsiTheme="minorHAnsi"/>
                <w:noProof/>
                <w:szCs w:val="21"/>
              </w:rPr>
              <mc:AlternateContent>
                <mc:Choice Requires="wps">
                  <w:drawing>
                    <wp:anchor distT="45720" distB="45720" distL="114300" distR="114300" simplePos="0" relativeHeight="251789312" behindDoc="0" locked="0" layoutInCell="1" allowOverlap="1" wp14:anchorId="3F22AF5E" wp14:editId="732074B6">
                      <wp:simplePos x="0" y="0"/>
                      <wp:positionH relativeFrom="column">
                        <wp:posOffset>227330</wp:posOffset>
                      </wp:positionH>
                      <wp:positionV relativeFrom="paragraph">
                        <wp:posOffset>316230</wp:posOffset>
                      </wp:positionV>
                      <wp:extent cx="3406140" cy="883920"/>
                      <wp:effectExtent l="0" t="0" r="22860" b="1143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883920"/>
                              </a:xfrm>
                              <a:prstGeom prst="rect">
                                <a:avLst/>
                              </a:prstGeom>
                              <a:solidFill>
                                <a:srgbClr val="FFFFFF"/>
                              </a:solidFill>
                              <a:ln w="19050">
                                <a:solidFill>
                                  <a:srgbClr val="0000FF"/>
                                </a:solidFill>
                                <a:miter lim="800000"/>
                                <a:headEnd/>
                                <a:tailEnd/>
                              </a:ln>
                            </wps:spPr>
                            <wps:txbx>
                              <w:txbxContent>
                                <w:p w14:paraId="4CF82455" w14:textId="34E9E78E" w:rsidR="00CA2675" w:rsidRPr="00966356" w:rsidRDefault="00CA2675" w:rsidP="00CA2675">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本社とは別の拠点（</w:t>
                                  </w:r>
                                  <w:r w:rsidR="00EB0F35">
                                    <w:rPr>
                                      <w:rFonts w:ascii="ＭＳ Ｐゴシック" w:eastAsia="ＭＳ Ｐゴシック" w:hAnsi="ＭＳ Ｐゴシック" w:hint="eastAsia"/>
                                      <w:b/>
                                      <w:bCs/>
                                      <w:sz w:val="22"/>
                                      <w:szCs w:val="22"/>
                                    </w:rPr>
                                    <w:t>支社</w:t>
                                  </w:r>
                                  <w:r>
                                    <w:rPr>
                                      <w:rFonts w:ascii="ＭＳ Ｐゴシック" w:eastAsia="ＭＳ Ｐゴシック" w:hAnsi="ＭＳ Ｐゴシック" w:hint="eastAsia"/>
                                      <w:b/>
                                      <w:bCs/>
                                      <w:sz w:val="22"/>
                                      <w:szCs w:val="22"/>
                                    </w:rPr>
                                    <w:t>・倉庫など）がある場合は、その拠点についても各自治体のハザード</w:t>
                                  </w:r>
                                  <w:r w:rsidR="002309D3">
                                    <w:rPr>
                                      <w:rFonts w:ascii="ＭＳ Ｐゴシック" w:eastAsia="ＭＳ Ｐゴシック" w:hAnsi="ＭＳ Ｐゴシック" w:hint="eastAsia"/>
                                      <w:b/>
                                      <w:bCs/>
                                      <w:sz w:val="22"/>
                                      <w:szCs w:val="22"/>
                                    </w:rPr>
                                    <w:t>マップ</w:t>
                                  </w:r>
                                  <w:r>
                                    <w:rPr>
                                      <w:rFonts w:ascii="ＭＳ Ｐゴシック" w:eastAsia="ＭＳ Ｐゴシック" w:hAnsi="ＭＳ Ｐゴシック" w:hint="eastAsia"/>
                                      <w:b/>
                                      <w:bCs/>
                                      <w:sz w:val="22"/>
                                      <w:szCs w:val="22"/>
                                    </w:rPr>
                                    <w:t xml:space="preserve">などで確認し、それぞれの危険性を記入します。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2AF5E" id="_x0000_s1027" type="#_x0000_t202" style="position:absolute;left:0;text-align:left;margin-left:17.9pt;margin-top:24.9pt;width:268.2pt;height:69.6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9pFQIAACcEAAAOAAAAZHJzL2Uyb0RvYy54bWysk99u2yAUxu8n7R0Q94udNO0SK07Vpcs0&#10;qfsjdXsAgnGMhjnsQGJ3T98DdtOo226m+QKBD3yc73cOq+u+Neyo0GuwJZ9Ocs6UlVBpuy/592/b&#10;NwvOfBC2EgasKvmD8vx6/frVqnOFmkEDplLISMT6onMlb0JwRZZ52ahW+Ak4ZSlYA7Yi0BL3WYWi&#10;I/XWZLM8v8o6wMohSOU9/b0dgnyd9OtayfClrr0KzJSccgtpxDTu4pitV6LYo3CNlmMa4h+yaIW2&#10;dOlJ6lYEwQ6of5NqtUTwUIeJhDaDutZSJQ/kZpq/cHPfCKeSF4Lj3QmT/3+y8vPx3n1FFvp30FMB&#10;kwnv7kD+8MzCphF2r24QoWuUqOjiaUSWdc4X49GI2hc+iuy6T1BRkcUhQBLqa2wjFfLJSJ0K8HCC&#10;rvrAJP28mOdX0zmFJMUWi4vlLFUlE8XTaYc+fFDQsjgpOVJRk7o43vkQsxHF05Z4mQejq602Ji1w&#10;v9sYZEdBDbBNXzLwYpuxrCNvy/wyHwj8VSOnb7v9k0arA7Wy0S3ZiLvG5orc3tsqNVoQ2gxzytnY&#10;EWRkN1AM/a5nuhopR647qB6ILMLQufTSaNIA/uKso64tuf95EKg4Mx8tVWc5nUeUIS3ml2+JJcPz&#10;yO48IqwkqZIHzobpJqSnEcFZuKEq1joBfs5kTJm6MXEfX05s9/N12vX8vtePAAAA//8DAFBLAwQU&#10;AAYACAAAACEACXQ3M98AAAAJAQAADwAAAGRycy9kb3ducmV2LnhtbEyPzU7DMBCE70i8g7VI3KjT&#10;QEsb4lSInxtQUdq7Ey9JRLyObKdNeHqWE5xGqxnNfJtvRtuJI/rQOlIwnyUgkCpnWqoV7D+er1Yg&#10;QtRkdOcIFUwYYFOcn+U6M+5E73jcxVpwCYVMK2hi7DMpQ9Wg1WHmeiT2Pp23OvLpa2m8PnG57WSa&#10;JEtpdUu80OgeHxqsvnaDVfD01i7b/fZxGl5ev/2Btoe0nOZKXV6M93cgIo7xLwy/+IwOBTOVbiAT&#10;RKfgesHkUcHNmpX9xW2agig5uFonIItc/v+g+AEAAP//AwBQSwECLQAUAAYACAAAACEAtoM4kv4A&#10;AADhAQAAEwAAAAAAAAAAAAAAAAAAAAAAW0NvbnRlbnRfVHlwZXNdLnhtbFBLAQItABQABgAIAAAA&#10;IQA4/SH/1gAAAJQBAAALAAAAAAAAAAAAAAAAAC8BAABfcmVscy8ucmVsc1BLAQItABQABgAIAAAA&#10;IQBnAF9pFQIAACcEAAAOAAAAAAAAAAAAAAAAAC4CAABkcnMvZTJvRG9jLnhtbFBLAQItABQABgAI&#10;AAAAIQAJdDcz3wAAAAkBAAAPAAAAAAAAAAAAAAAAAG8EAABkcnMvZG93bnJldi54bWxQSwUGAAAA&#10;AAQABADzAAAAewUAAAAA&#10;" strokecolor="blue" strokeweight="1.5pt">
                      <v:textbox>
                        <w:txbxContent>
                          <w:p w14:paraId="4CF82455" w14:textId="34E9E78E" w:rsidR="00CA2675" w:rsidRPr="00966356" w:rsidRDefault="00CA2675" w:rsidP="00CA2675">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本社とは別の拠点（</w:t>
                            </w:r>
                            <w:r w:rsidR="00EB0F35">
                              <w:rPr>
                                <w:rFonts w:ascii="ＭＳ Ｐゴシック" w:eastAsia="ＭＳ Ｐゴシック" w:hAnsi="ＭＳ Ｐゴシック" w:hint="eastAsia"/>
                                <w:b/>
                                <w:bCs/>
                                <w:sz w:val="22"/>
                                <w:szCs w:val="22"/>
                              </w:rPr>
                              <w:t>支社</w:t>
                            </w:r>
                            <w:r>
                              <w:rPr>
                                <w:rFonts w:ascii="ＭＳ Ｐゴシック" w:eastAsia="ＭＳ Ｐゴシック" w:hAnsi="ＭＳ Ｐゴシック" w:hint="eastAsia"/>
                                <w:b/>
                                <w:bCs/>
                                <w:sz w:val="22"/>
                                <w:szCs w:val="22"/>
                              </w:rPr>
                              <w:t>・倉庫など）がある場合は、その拠点についても各自治体のハザード</w:t>
                            </w:r>
                            <w:r w:rsidR="002309D3">
                              <w:rPr>
                                <w:rFonts w:ascii="ＭＳ Ｐゴシック" w:eastAsia="ＭＳ Ｐゴシック" w:hAnsi="ＭＳ Ｐゴシック" w:hint="eastAsia"/>
                                <w:b/>
                                <w:bCs/>
                                <w:sz w:val="22"/>
                                <w:szCs w:val="22"/>
                              </w:rPr>
                              <w:t>マップ</w:t>
                            </w:r>
                            <w:r>
                              <w:rPr>
                                <w:rFonts w:ascii="ＭＳ Ｐゴシック" w:eastAsia="ＭＳ Ｐゴシック" w:hAnsi="ＭＳ Ｐゴシック" w:hint="eastAsia"/>
                                <w:b/>
                                <w:bCs/>
                                <w:sz w:val="22"/>
                                <w:szCs w:val="22"/>
                              </w:rPr>
                              <w:t xml:space="preserve">などで確認し、それぞれの危険性を記入します。　</w:t>
                            </w:r>
                          </w:p>
                        </w:txbxContent>
                      </v:textbox>
                      <w10:wrap type="square"/>
                    </v:shape>
                  </w:pict>
                </mc:Fallback>
              </mc:AlternateContent>
            </w:r>
            <w:r>
              <w:rPr>
                <w:rFonts w:asciiTheme="minorHAnsi" w:hAnsiTheme="minorHAnsi"/>
                <w:noProof/>
                <w:szCs w:val="21"/>
              </w:rPr>
              <mc:AlternateContent>
                <mc:Choice Requires="wps">
                  <w:drawing>
                    <wp:anchor distT="0" distB="0" distL="114300" distR="114300" simplePos="0" relativeHeight="251788288" behindDoc="0" locked="0" layoutInCell="1" allowOverlap="1" wp14:anchorId="72B6CBCD" wp14:editId="60D463C4">
                      <wp:simplePos x="0" y="0"/>
                      <wp:positionH relativeFrom="column">
                        <wp:posOffset>952500</wp:posOffset>
                      </wp:positionH>
                      <wp:positionV relativeFrom="paragraph">
                        <wp:posOffset>7620</wp:posOffset>
                      </wp:positionV>
                      <wp:extent cx="464820" cy="350520"/>
                      <wp:effectExtent l="38100" t="38100" r="30480" b="30480"/>
                      <wp:wrapNone/>
                      <wp:docPr id="7" name="直線矢印コネクタ 7"/>
                      <wp:cNvGraphicFramePr/>
                      <a:graphic xmlns:a="http://schemas.openxmlformats.org/drawingml/2006/main">
                        <a:graphicData uri="http://schemas.microsoft.com/office/word/2010/wordprocessingShape">
                          <wps:wsp>
                            <wps:cNvCnPr/>
                            <wps:spPr>
                              <a:xfrm flipH="1" flipV="1">
                                <a:off x="0" y="0"/>
                                <a:ext cx="464820" cy="35052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BD0E51" id="直線矢印コネクタ 7" o:spid="_x0000_s1026" type="#_x0000_t32" style="position:absolute;margin-left:75pt;margin-top:.6pt;width:36.6pt;height:27.6pt;flip:x 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pExAEAAHEDAAAOAAAAZHJzL2Uyb0RvYy54bWysU8GO0zAQvSPxD5bvNGnZXVVV0z20FA4I&#10;VmLhPnXsxJJjWzOmaf+esRPKAjdEDtaMx/Nm5s3L9vEyOHHWSDb4Ri4XtRTaq9Ba3zXy6/PxzVoK&#10;SuBbcMHrRl41ycfd61fbMW70KvTBtRoFg3jajLGRfUpxU1Wkej0ALULUnoMm4ACJXeyqFmFk9MFV&#10;q7p+qMaAbcSgNBHfHqag3BV8Y7RKn40hnYRrJPeWyonlPOWz2m1h0yHE3qq5DfiHLgawnoveoA6Q&#10;QHxH+xfUYBUGCiYtVBiqYIxVuszA0yzrP6b50kPUZRYmh+KNJvp/sOrTee+fkGkYI20oPmGe4mJw&#10;EMbZ+IF3Kov1LVs5xj2LSyHweiNQX5JQfHn3cLdeMc2KQ2/v63u2GbmaAHNyRErvdRhENhpJCcF2&#10;fdoH73lVAacScP5IaUr8mZCTfTha58rGnBcjl1gv61wNWDjGQWJziC3D+k4KcB0rUiUsXVNwts3p&#10;GYiwO+0dijNkVfB3PM59/vYs1z4A9dO7Epr0ksC6d74V6RpZ0gkt+M7pGcL5XEIX7c1j/KI2W6fQ&#10;XgvjVfZ4r4WhWYNZOC99tl/+KbsfAAAA//8DAFBLAwQUAAYACAAAACEAjLBj9t4AAAAIAQAADwAA&#10;AGRycy9kb3ducmV2LnhtbEyPQUvDQBCF74L/YRnBm90YbZGYTZGC6EXQWii5TZMxCc3Oxt1NGv31&#10;jie9vccb3nwvX8+2VxP50Dk2cL1IQBFXru64MbB7f7y6AxUico29YzLwRQHWxflZjlntTvxG0zY2&#10;Sko4ZGigjXHItA5VSxbDwg3Ekn04bzGK9Y2uPZ6k3PY6TZKVttixfGhxoE1L1XE7WgPjfnp+2fuN&#10;bcrvp90RfflZvZbGXF7MD/egIs3x7xh+8QUdCmE6uJHroHrxy0S2RBEpKMnT9EbEwcBydQu6yPX/&#10;AcUPAAAA//8DAFBLAQItABQABgAIAAAAIQC2gziS/gAAAOEBAAATAAAAAAAAAAAAAAAAAAAAAABb&#10;Q29udGVudF9UeXBlc10ueG1sUEsBAi0AFAAGAAgAAAAhADj9If/WAAAAlAEAAAsAAAAAAAAAAAAA&#10;AAAALwEAAF9yZWxzLy5yZWxzUEsBAi0AFAAGAAgAAAAhAM46CkTEAQAAcQMAAA4AAAAAAAAAAAAA&#10;AAAALgIAAGRycy9lMm9Eb2MueG1sUEsBAi0AFAAGAAgAAAAhAIywY/beAAAACAEAAA8AAAAAAAAA&#10;AAAAAAAAHgQAAGRycy9kb3ducmV2LnhtbFBLBQYAAAAABAAEAPMAAAApBQAAAAA=&#10;" strokecolor="blue" strokeweight="3pt">
                      <v:stroke endarrow="block"/>
                    </v:shape>
                  </w:pict>
                </mc:Fallback>
              </mc:AlternateContent>
            </w:r>
          </w:p>
        </w:tc>
      </w:tr>
    </w:tbl>
    <w:p w14:paraId="1A1D9F79" w14:textId="78584AAF" w:rsidR="00A0599E" w:rsidRPr="00DD4E94" w:rsidRDefault="00A0599E" w:rsidP="00DD4E94">
      <w:pPr>
        <w:widowControl/>
        <w:jc w:val="left"/>
        <w:rPr>
          <w:b/>
          <w:bCs/>
          <w:szCs w:val="21"/>
        </w:rPr>
      </w:pPr>
      <w:r w:rsidRPr="00DD4E94">
        <w:rPr>
          <w:b/>
          <w:bCs/>
          <w:szCs w:val="21"/>
        </w:rPr>
        <w:t>ハザードマップの入手方法</w:t>
      </w:r>
    </w:p>
    <w:p w14:paraId="7D7BA864" w14:textId="6A5B8D11" w:rsidR="00A0599E" w:rsidRPr="00DD4E94" w:rsidRDefault="00A0599E" w:rsidP="006D33FA">
      <w:pPr>
        <w:pStyle w:val="af0"/>
        <w:widowControl/>
        <w:numPr>
          <w:ilvl w:val="0"/>
          <w:numId w:val="9"/>
        </w:numPr>
        <w:ind w:leftChars="0"/>
        <w:jc w:val="left"/>
        <w:rPr>
          <w:szCs w:val="21"/>
        </w:rPr>
      </w:pPr>
      <w:r w:rsidRPr="00DD4E94">
        <w:rPr>
          <w:szCs w:val="21"/>
        </w:rPr>
        <w:t>地域の自治体</w:t>
      </w:r>
      <w:r w:rsidRPr="00DD4E94">
        <w:rPr>
          <w:szCs w:val="21"/>
        </w:rPr>
        <w:t>HP</w:t>
      </w:r>
    </w:p>
    <w:p w14:paraId="0BF7F074" w14:textId="671A4843" w:rsidR="00A0599E" w:rsidRPr="00DD4E94" w:rsidRDefault="00A0599E" w:rsidP="006D33FA">
      <w:pPr>
        <w:pStyle w:val="af0"/>
        <w:widowControl/>
        <w:numPr>
          <w:ilvl w:val="0"/>
          <w:numId w:val="9"/>
        </w:numPr>
        <w:ind w:leftChars="0"/>
        <w:jc w:val="left"/>
        <w:rPr>
          <w:szCs w:val="21"/>
        </w:rPr>
      </w:pPr>
      <w:r w:rsidRPr="00DD4E94">
        <w:rPr>
          <w:szCs w:val="21"/>
        </w:rPr>
        <w:t>国土交通省ハザードマップポータルサイト</w:t>
      </w:r>
    </w:p>
    <w:p w14:paraId="41D049D0" w14:textId="5CF8F9D8" w:rsidR="00A0599E" w:rsidRPr="00DD4E94" w:rsidRDefault="00A0599E" w:rsidP="006D33FA">
      <w:pPr>
        <w:pStyle w:val="af0"/>
        <w:widowControl/>
        <w:numPr>
          <w:ilvl w:val="0"/>
          <w:numId w:val="9"/>
        </w:numPr>
        <w:ind w:leftChars="0"/>
        <w:jc w:val="left"/>
        <w:rPr>
          <w:szCs w:val="21"/>
        </w:rPr>
      </w:pPr>
      <w:r w:rsidRPr="00DD4E94">
        <w:rPr>
          <w:szCs w:val="21"/>
        </w:rPr>
        <w:lastRenderedPageBreak/>
        <w:t>J-SHIS</w:t>
      </w:r>
      <w:r w:rsidRPr="00DD4E94">
        <w:rPr>
          <w:szCs w:val="21"/>
        </w:rPr>
        <w:t>（地震ハザードステーション）</w:t>
      </w:r>
    </w:p>
    <w:p w14:paraId="21536431" w14:textId="77777777" w:rsidR="00D11EE8" w:rsidRPr="00A0599E" w:rsidRDefault="00D11EE8" w:rsidP="00A0599E">
      <w:pPr>
        <w:widowControl/>
        <w:jc w:val="left"/>
        <w:rPr>
          <w:rFonts w:ascii="ＭＳ 明朝" w:hAnsi="ＭＳ 明朝"/>
          <w:szCs w:val="21"/>
        </w:rPr>
      </w:pPr>
    </w:p>
    <w:p w14:paraId="578D931D" w14:textId="139E805F" w:rsidR="00A0599E" w:rsidRPr="00A0599E" w:rsidRDefault="0076411C"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　自</w:t>
      </w:r>
      <w:r w:rsidR="00A0599E" w:rsidRPr="00A0599E">
        <w:rPr>
          <w:b/>
          <w:bCs/>
          <w:color w:val="0000FF"/>
          <w:sz w:val="24"/>
          <w:szCs w:val="24"/>
        </w:rPr>
        <w:t>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tbl>
      <w:tblPr>
        <w:tblStyle w:val="a7"/>
        <w:tblW w:w="0" w:type="auto"/>
        <w:tblLook w:val="04A0" w:firstRow="1" w:lastRow="0" w:firstColumn="1" w:lastColumn="0" w:noHBand="0" w:noVBand="1"/>
      </w:tblPr>
      <w:tblGrid>
        <w:gridCol w:w="2689"/>
        <w:gridCol w:w="6662"/>
      </w:tblGrid>
      <w:tr w:rsidR="00252073" w:rsidRPr="00241599" w14:paraId="734E5532" w14:textId="77777777" w:rsidTr="005D2E78">
        <w:tc>
          <w:tcPr>
            <w:tcW w:w="2689" w:type="dxa"/>
            <w:vMerge w:val="restart"/>
            <w:tcBorders>
              <w:top w:val="single" w:sz="4" w:space="0" w:color="auto"/>
              <w:left w:val="single" w:sz="4" w:space="0" w:color="auto"/>
              <w:bottom w:val="nil"/>
              <w:right w:val="single" w:sz="4" w:space="0" w:color="auto"/>
            </w:tcBorders>
            <w:shd w:val="clear" w:color="auto" w:fill="E5DFEC" w:themeFill="accent4" w:themeFillTint="33"/>
            <w:vAlign w:val="center"/>
          </w:tcPr>
          <w:p w14:paraId="17DCA0B6" w14:textId="77777777" w:rsidR="00252073" w:rsidRPr="00A0599E" w:rsidRDefault="00252073" w:rsidP="005D2E78">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46D57ABE" w14:textId="77777777" w:rsidR="00252073" w:rsidRPr="00A0599E" w:rsidRDefault="00252073" w:rsidP="005D2E78">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060E1B9F" w14:textId="54FB886B" w:rsidR="00252073" w:rsidRPr="00A0599E" w:rsidRDefault="00252073" w:rsidP="00252073">
            <w:pPr>
              <w:rPr>
                <w:rFonts w:ascii="ＭＳ 明朝" w:hAnsi="ＭＳ 明朝"/>
                <w:color w:val="000000" w:themeColor="text1"/>
                <w:szCs w:val="21"/>
              </w:rPr>
            </w:pPr>
          </w:p>
        </w:tc>
        <w:tc>
          <w:tcPr>
            <w:tcW w:w="6662" w:type="dxa"/>
            <w:tcBorders>
              <w:left w:val="single" w:sz="4" w:space="0" w:color="auto"/>
            </w:tcBorders>
            <w:shd w:val="clear" w:color="auto" w:fill="auto"/>
            <w:vAlign w:val="center"/>
          </w:tcPr>
          <w:p w14:paraId="66464A66" w14:textId="6F473DDF" w:rsidR="00252073" w:rsidRPr="004060DB" w:rsidRDefault="00252073" w:rsidP="00A0599E">
            <w:pPr>
              <w:rPr>
                <w:b/>
                <w:bCs/>
                <w:color w:val="0000FF"/>
                <w:szCs w:val="21"/>
                <w:shd w:val="clear" w:color="auto" w:fill="FFFFFF"/>
              </w:rPr>
            </w:pPr>
            <w:r w:rsidRPr="004060DB">
              <w:rPr>
                <w:b/>
                <w:bCs/>
                <w:color w:val="333333"/>
                <w:szCs w:val="21"/>
                <w:shd w:val="clear" w:color="auto" w:fill="FFFFFF"/>
              </w:rPr>
              <w:t>（想定する自然災害等）</w:t>
            </w:r>
            <w:r w:rsidRPr="004060DB">
              <w:rPr>
                <w:b/>
                <w:bCs/>
                <w:color w:val="333333"/>
                <w:szCs w:val="21"/>
                <w:shd w:val="clear" w:color="auto" w:fill="FFFFFF"/>
              </w:rPr>
              <w:t xml:space="preserve"> </w:t>
            </w:r>
            <w:r w:rsidRPr="004060DB">
              <w:rPr>
                <w:b/>
                <w:bCs/>
                <w:color w:val="333333"/>
                <w:szCs w:val="21"/>
                <w:shd w:val="clear" w:color="auto" w:fill="FFFFFF"/>
              </w:rPr>
              <w:t xml:space="preserve">　</w:t>
            </w:r>
            <w:r w:rsidRPr="004060DB">
              <w:rPr>
                <w:b/>
                <w:bCs/>
                <w:color w:val="0000FF"/>
                <w:szCs w:val="21"/>
                <w:shd w:val="clear" w:color="auto" w:fill="FFFFFF"/>
              </w:rPr>
              <w:t>必須</w:t>
            </w:r>
          </w:p>
          <w:p w14:paraId="31A10844" w14:textId="77777777" w:rsidR="00252073" w:rsidRPr="004060DB" w:rsidRDefault="00252073" w:rsidP="00A0599E">
            <w:pPr>
              <w:rPr>
                <w:color w:val="FF0000"/>
                <w:szCs w:val="21"/>
                <w:shd w:val="clear" w:color="auto" w:fill="FFFFFF"/>
              </w:rPr>
            </w:pPr>
          </w:p>
          <w:p w14:paraId="3C96A620" w14:textId="3D3ACDC5" w:rsidR="002126F5" w:rsidRDefault="00252073" w:rsidP="004079E2">
            <w:pPr>
              <w:rPr>
                <w:color w:val="FF0000"/>
                <w:szCs w:val="21"/>
                <w:shd w:val="clear" w:color="auto" w:fill="FFFFFF"/>
              </w:rPr>
            </w:pPr>
            <w:r w:rsidRPr="004060DB">
              <w:rPr>
                <w:color w:val="FF0000"/>
                <w:szCs w:val="21"/>
                <w:shd w:val="clear" w:color="auto" w:fill="FFFFFF"/>
              </w:rPr>
              <w:t>想定する自然災害のうち、事業活動に与える影響が最も大きいものは、</w:t>
            </w:r>
            <w:r w:rsidR="00CA2675">
              <w:rPr>
                <w:rFonts w:hint="eastAsia"/>
                <w:color w:val="FF0000"/>
                <w:szCs w:val="21"/>
                <w:shd w:val="clear" w:color="auto" w:fill="FFFFFF"/>
              </w:rPr>
              <w:t>最大震度</w:t>
            </w:r>
            <w:r w:rsidR="00984CC3">
              <w:rPr>
                <w:rFonts w:hint="eastAsia"/>
                <w:color w:val="FF0000"/>
                <w:szCs w:val="21"/>
                <w:shd w:val="clear" w:color="auto" w:fill="FFFFFF"/>
              </w:rPr>
              <w:t>６</w:t>
            </w:r>
            <w:r w:rsidR="00CA2675">
              <w:rPr>
                <w:rFonts w:hint="eastAsia"/>
                <w:color w:val="FF0000"/>
                <w:szCs w:val="21"/>
                <w:shd w:val="clear" w:color="auto" w:fill="FFFFFF"/>
              </w:rPr>
              <w:t>強の地震</w:t>
            </w:r>
            <w:r w:rsidR="001519CC">
              <w:rPr>
                <w:rFonts w:hint="eastAsia"/>
                <w:color w:val="FF0000"/>
                <w:szCs w:val="21"/>
                <w:shd w:val="clear" w:color="auto" w:fill="FFFFFF"/>
              </w:rPr>
              <w:t>である。</w:t>
            </w:r>
          </w:p>
          <w:p w14:paraId="71CD5DE5" w14:textId="4C19520C" w:rsidR="00DF44F4" w:rsidRDefault="00DF44F4" w:rsidP="004079E2">
            <w:pPr>
              <w:rPr>
                <w:color w:val="FF0000"/>
                <w:szCs w:val="21"/>
                <w:shd w:val="clear" w:color="auto" w:fill="FFFFFF"/>
              </w:rPr>
            </w:pPr>
            <w:r>
              <w:rPr>
                <w:noProof/>
              </w:rPr>
              <mc:AlternateContent>
                <mc:Choice Requires="wps">
                  <w:drawing>
                    <wp:anchor distT="0" distB="0" distL="114300" distR="114300" simplePos="0" relativeHeight="251793408" behindDoc="0" locked="0" layoutInCell="1" allowOverlap="1" wp14:anchorId="64FED01A" wp14:editId="1D0CE756">
                      <wp:simplePos x="0" y="0"/>
                      <wp:positionH relativeFrom="column">
                        <wp:posOffset>1036320</wp:posOffset>
                      </wp:positionH>
                      <wp:positionV relativeFrom="paragraph">
                        <wp:posOffset>144780</wp:posOffset>
                      </wp:positionV>
                      <wp:extent cx="335280" cy="297180"/>
                      <wp:effectExtent l="38100" t="38100" r="26670" b="26670"/>
                      <wp:wrapNone/>
                      <wp:docPr id="9" name="直線矢印コネクタ 9"/>
                      <wp:cNvGraphicFramePr/>
                      <a:graphic xmlns:a="http://schemas.openxmlformats.org/drawingml/2006/main">
                        <a:graphicData uri="http://schemas.microsoft.com/office/word/2010/wordprocessingShape">
                          <wps:wsp>
                            <wps:cNvCnPr/>
                            <wps:spPr>
                              <a:xfrm flipH="1" flipV="1">
                                <a:off x="0" y="0"/>
                                <a:ext cx="335280" cy="29718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CC4C55" id="直線矢印コネクタ 9" o:spid="_x0000_s1026" type="#_x0000_t32" style="position:absolute;margin-left:81.6pt;margin-top:11.4pt;width:26.4pt;height:23.4pt;flip:x 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xxAEAAHEDAAAOAAAAZHJzL2Uyb0RvYy54bWysU0Gv0zAMviPxH6LcWbs9AWNa9w4bgwOC&#10;JwHv7qVJGylNIjus27/HSct4wA29HiI7jj/bn79u7y+DE2eNZINv5HJRS6G9Cq31XSO/fzu+WktB&#10;CXwLLnjdyKsmeb97+WI7xo1ehT64VqNgEE+bMTayTyluqopUrwegRYjac9AEHCCxi13VIoyMPrhq&#10;VddvqjFgGzEoTcS3hykodwXfGK3SF2NIJ+Eayb2lcmI5T/msdlvYdAixt2puA/6jiwGs56I3qAMk&#10;ED/Q/gM1WIWBgkkLFYYqGGOVLjPwNMv6r2m+9hB1mYXJoXijiZ4PVn0+7/0DMg1jpA3FB8xTXAwO&#10;wjgbP/JOZbEes5Vj3LO4FAKvNwL1JQnFl3d3r1drpllxaPXu7ZJtRq4mwJwckdIHHQaRjUZSQrBd&#10;n/bBe15VwKkEnD9RmhJ/JeRkH47WubIx58XI5dbLOlcDFo5xkNgcYsuwvpMCXMeKVAlL1xScbXN6&#10;BiLsTnuH4gxZFfwdj3OffzzLtQ9A/fSuhCa9JLDuvW9FukaWdEILvnN6hnA+l9BFe/MYv6nN1im0&#10;18J4lT3ea2Fo1mAWzlOf7ad/yu4nAAAA//8DAFBLAwQUAAYACAAAACEAWUdORt8AAAAJAQAADwAA&#10;AGRycy9kb3ducmV2LnhtbEyPUUvDMBSF3wX/Q7gD31y6CEFr0zEGoi+CzsHo210T27ImqUnaVX+9&#10;1yf3eLiHc7+vWM+2Z5MJsfNOwWqZATOu9rpzjYL9x9PtPbCY0GnsvTMKvk2EdXl9VWCu/dm9m2mX&#10;GkYjLuaooE1pyDmPdWssxqUfjKPbpw8WE8XQcB3wTOO25yLLJLfYOfrQ4mC2ralPu9EqGA/Ty+sh&#10;bG1T/TzvTxiqr/qtUupmMW8egSUzp/8y/OETOpTEdPSj05H1lOWdoKoCIUiBCmIlSe6oQD5I4GXB&#10;Lw3KXwAAAP//AwBQSwECLQAUAAYACAAAACEAtoM4kv4AAADhAQAAEwAAAAAAAAAAAAAAAAAAAAAA&#10;W0NvbnRlbnRfVHlwZXNdLnhtbFBLAQItABQABgAIAAAAIQA4/SH/1gAAAJQBAAALAAAAAAAAAAAA&#10;AAAAAC8BAABfcmVscy8ucmVsc1BLAQItABQABgAIAAAAIQCR+42xxAEAAHEDAAAOAAAAAAAAAAAA&#10;AAAAAC4CAABkcnMvZTJvRG9jLnhtbFBLAQItABQABgAIAAAAIQBZR05G3wAAAAkBAAAPAAAAAAAA&#10;AAAAAAAAAB4EAABkcnMvZG93bnJldi54bWxQSwUGAAAAAAQABADzAAAAKgUAAAAA&#10;" strokecolor="blue" strokeweight="3pt">
                      <v:stroke endarrow="block"/>
                    </v:shape>
                  </w:pict>
                </mc:Fallback>
              </mc:AlternateContent>
            </w:r>
          </w:p>
          <w:p w14:paraId="59708683" w14:textId="7979AE1C" w:rsidR="00DF44F4" w:rsidRDefault="00DF44F4" w:rsidP="004079E2">
            <w:pPr>
              <w:rPr>
                <w:color w:val="FF0000"/>
                <w:szCs w:val="21"/>
                <w:shd w:val="clear" w:color="auto" w:fill="FFFFFF"/>
              </w:rPr>
            </w:pPr>
            <w:r w:rsidRPr="002F685D">
              <w:rPr>
                <w:rFonts w:asciiTheme="minorHAnsi" w:hAnsiTheme="minorHAnsi"/>
                <w:noProof/>
                <w:szCs w:val="21"/>
              </w:rPr>
              <mc:AlternateContent>
                <mc:Choice Requires="wps">
                  <w:drawing>
                    <wp:anchor distT="45720" distB="45720" distL="114300" distR="114300" simplePos="0" relativeHeight="251794432" behindDoc="0" locked="0" layoutInCell="1" allowOverlap="1" wp14:anchorId="153F74AE" wp14:editId="735AC85A">
                      <wp:simplePos x="0" y="0"/>
                      <wp:positionH relativeFrom="column">
                        <wp:posOffset>397510</wp:posOffset>
                      </wp:positionH>
                      <wp:positionV relativeFrom="paragraph">
                        <wp:posOffset>156210</wp:posOffset>
                      </wp:positionV>
                      <wp:extent cx="3314700" cy="541020"/>
                      <wp:effectExtent l="0" t="0" r="19050" b="1143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1020"/>
                              </a:xfrm>
                              <a:prstGeom prst="rect">
                                <a:avLst/>
                              </a:prstGeom>
                              <a:solidFill>
                                <a:srgbClr val="FFFFFF"/>
                              </a:solidFill>
                              <a:ln w="19050">
                                <a:solidFill>
                                  <a:srgbClr val="0000FF"/>
                                </a:solidFill>
                                <a:miter lim="800000"/>
                                <a:headEnd/>
                                <a:tailEnd/>
                              </a:ln>
                            </wps:spPr>
                            <wps:txbx>
                              <w:txbxContent>
                                <w:p w14:paraId="1905A970" w14:textId="49807CB6" w:rsidR="00DF44F4" w:rsidRPr="00966356" w:rsidRDefault="00DF44F4" w:rsidP="00DF44F4">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埼玉県の場合は、「地震</w:t>
                                  </w:r>
                                  <w:r w:rsidR="00B148B5">
                                    <w:rPr>
                                      <w:rFonts w:ascii="ＭＳ Ｐゴシック" w:eastAsia="ＭＳ Ｐゴシック" w:hAnsi="ＭＳ Ｐゴシック" w:hint="eastAsia"/>
                                      <w:b/>
                                      <w:bCs/>
                                      <w:sz w:val="22"/>
                                      <w:szCs w:val="22"/>
                                    </w:rPr>
                                    <w:t>と水災</w:t>
                                  </w:r>
                                  <w:r>
                                    <w:rPr>
                                      <w:rFonts w:ascii="ＭＳ Ｐゴシック" w:eastAsia="ＭＳ Ｐゴシック" w:hAnsi="ＭＳ Ｐゴシック" w:hint="eastAsia"/>
                                      <w:b/>
                                      <w:bCs/>
                                      <w:sz w:val="22"/>
                                      <w:szCs w:val="22"/>
                                    </w:rPr>
                                    <w:t>」の事例も少なくありません。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F74AE" id="_x0000_s1028" type="#_x0000_t202" style="position:absolute;left:0;text-align:left;margin-left:31.3pt;margin-top:12.3pt;width:261pt;height:42.6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3zZFwIAACcEAAAOAAAAZHJzL2Uyb0RvYy54bWysk99u2yAUxu8n7R0Q94vtNFlbK07Vpcs0&#10;qfsjdXsADDhGwxwGJHb29D1gN4267WaaLxD4wMc5v/Oxuhk6TQ7SeQWmosUsp0QaDkKZXUW/f9u+&#10;uaLEB2YE02BkRY/S05v161er3pZyDi1oIR1BEePL3la0DcGWWeZ5KzvmZ2ClwWADrmMBl26XCcd6&#10;VO90Ns/zt1kPTlgHXHqPf+/GIF0n/aaRPHxpGi8D0RXF3EIaXRrrOGbrFSt3jtlW8SkN9g9ZdEwZ&#10;vPQkdccCI3unfpPqFHfgoQkzDl0GTaO4TDVgNUX+opqHllmZakE43p4w+f8nyz8fHuxXR8LwDgZs&#10;YCrC23vgPzwxsGmZ2clb56BvJRN4cRGRZb315XQ0ovaljyJ1/wkENpntAyShoXFdpIJ1ElTHBhxP&#10;0OUQCMefFxfF4jLHEMfYclHk89SVjJVPp63z4YOEjsRJRR02Namzw70PMRtWPm2Jl3nQSmyV1mnh&#10;dvVGO3JgaIBt+lIBL7ZpQ3qs7Tpf5iOBv2rk+G23f9LoVEAra9VV9CrumswVub03IhktMKXHOeas&#10;zQQyshsphqEeiBIVnccLItcaxBHJOhidiy8NJy24X5T06NqK+p975iQl+qPB7lwXi0W0eVoslpfI&#10;krjzSH0eYYajVEUDJeN0E9LTiOAM3GIXG5UAP2cypYxuTNynlxPtfr5Ou57f9/oRAAD//wMAUEsD&#10;BBQABgAIAAAAIQCdrW2g3gAAAAkBAAAPAAAAZHJzL2Rvd25yZXYueG1sTI/NTsMwEITvSLyDtUjc&#10;qNMIopDGqRA/N6CitHcndhOLeB3ZTpvw9GxP5bS7mtHsN+V6sj07ah+MQwHLRQJMY+OUwVbA7vvt&#10;LgcWokQle4dawKwDrKvrq1IWyp3wSx+3sWUUgqGQAroYh4Lz0HTayrBwg0bSDs5bGen0LVdenijc&#10;9jxNkoxbaZA+dHLQz51ufrajFfD6aTKz27zM4/vHr9/jZp/W81KI25vpaQUs6ilezHDGJ3SoiKl2&#10;I6rAegFZmpFTQHpPk/SH/LzUZEwec+BVyf83qP4AAAD//wMAUEsBAi0AFAAGAAgAAAAhALaDOJL+&#10;AAAA4QEAABMAAAAAAAAAAAAAAAAAAAAAAFtDb250ZW50X1R5cGVzXS54bWxQSwECLQAUAAYACAAA&#10;ACEAOP0h/9YAAACUAQAACwAAAAAAAAAAAAAAAAAvAQAAX3JlbHMvLnJlbHNQSwECLQAUAAYACAAA&#10;ACEAZGN82RcCAAAnBAAADgAAAAAAAAAAAAAAAAAuAgAAZHJzL2Uyb0RvYy54bWxQSwECLQAUAAYA&#10;CAAAACEAna1toN4AAAAJAQAADwAAAAAAAAAAAAAAAABxBAAAZHJzL2Rvd25yZXYueG1sUEsFBgAA&#10;AAAEAAQA8wAAAHwFAAAAAA==&#10;" strokecolor="blue" strokeweight="1.5pt">
                      <v:textbox>
                        <w:txbxContent>
                          <w:p w14:paraId="1905A970" w14:textId="49807CB6" w:rsidR="00DF44F4" w:rsidRPr="00966356" w:rsidRDefault="00DF44F4" w:rsidP="00DF44F4">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埼玉県の場合は、「地震</w:t>
                            </w:r>
                            <w:r w:rsidR="00B148B5">
                              <w:rPr>
                                <w:rFonts w:ascii="ＭＳ Ｐゴシック" w:eastAsia="ＭＳ Ｐゴシック" w:hAnsi="ＭＳ Ｐゴシック" w:hint="eastAsia"/>
                                <w:b/>
                                <w:bCs/>
                                <w:sz w:val="22"/>
                                <w:szCs w:val="22"/>
                              </w:rPr>
                              <w:t>と水災</w:t>
                            </w:r>
                            <w:r>
                              <w:rPr>
                                <w:rFonts w:ascii="ＭＳ Ｐゴシック" w:eastAsia="ＭＳ Ｐゴシック" w:hAnsi="ＭＳ Ｐゴシック" w:hint="eastAsia"/>
                                <w:b/>
                                <w:bCs/>
                                <w:sz w:val="22"/>
                                <w:szCs w:val="22"/>
                              </w:rPr>
                              <w:t>」の事例も少なくありません。</w:t>
                            </w:r>
                          </w:p>
                        </w:txbxContent>
                      </v:textbox>
                      <w10:wrap type="square"/>
                    </v:shape>
                  </w:pict>
                </mc:Fallback>
              </mc:AlternateContent>
            </w:r>
          </w:p>
          <w:p w14:paraId="0D5F3F0D" w14:textId="018EDDCB" w:rsidR="00DF44F4" w:rsidRDefault="00DF44F4" w:rsidP="004079E2">
            <w:pPr>
              <w:rPr>
                <w:color w:val="FF0000"/>
                <w:szCs w:val="21"/>
                <w:shd w:val="clear" w:color="auto" w:fill="FFFFFF"/>
              </w:rPr>
            </w:pPr>
          </w:p>
          <w:p w14:paraId="7010E748" w14:textId="1C54B151" w:rsidR="00DF44F4" w:rsidRPr="004060DB" w:rsidRDefault="00DF44F4" w:rsidP="004079E2">
            <w:pPr>
              <w:rPr>
                <w:color w:val="FF0000"/>
                <w:szCs w:val="21"/>
                <w:shd w:val="clear" w:color="auto" w:fill="FFFFFF"/>
              </w:rPr>
            </w:pPr>
          </w:p>
          <w:p w14:paraId="137EABF6" w14:textId="77777777" w:rsidR="00252073" w:rsidRDefault="00252073" w:rsidP="00A0599E">
            <w:pPr>
              <w:rPr>
                <w:color w:val="000000" w:themeColor="text1"/>
                <w:szCs w:val="21"/>
              </w:rPr>
            </w:pPr>
          </w:p>
          <w:p w14:paraId="301A12C1" w14:textId="3814DD68" w:rsidR="001519CC" w:rsidRPr="004060DB" w:rsidRDefault="001519CC" w:rsidP="00A0599E">
            <w:pPr>
              <w:rPr>
                <w:color w:val="000000" w:themeColor="text1"/>
                <w:szCs w:val="21"/>
              </w:rPr>
            </w:pPr>
          </w:p>
        </w:tc>
      </w:tr>
      <w:tr w:rsidR="00252073" w:rsidRPr="00A0599E" w14:paraId="11C7A936" w14:textId="77777777" w:rsidTr="00E221C0">
        <w:trPr>
          <w:trHeight w:val="416"/>
        </w:trPr>
        <w:tc>
          <w:tcPr>
            <w:tcW w:w="2689" w:type="dxa"/>
            <w:vMerge/>
            <w:tcBorders>
              <w:top w:val="single" w:sz="4" w:space="0" w:color="auto"/>
              <w:left w:val="single" w:sz="4" w:space="0" w:color="auto"/>
              <w:bottom w:val="nil"/>
              <w:right w:val="single" w:sz="4" w:space="0" w:color="auto"/>
            </w:tcBorders>
            <w:shd w:val="clear" w:color="auto" w:fill="E5DFEC" w:themeFill="accent4" w:themeFillTint="33"/>
            <w:vAlign w:val="center"/>
          </w:tcPr>
          <w:p w14:paraId="1F274C43" w14:textId="57443A3F" w:rsidR="00252073" w:rsidRPr="00A0599E" w:rsidRDefault="00252073" w:rsidP="00A0599E">
            <w:pPr>
              <w:rPr>
                <w:rFonts w:ascii="ＭＳ 明朝" w:hAnsi="ＭＳ 明朝"/>
                <w:color w:val="000000" w:themeColor="text1"/>
                <w:szCs w:val="21"/>
              </w:rPr>
            </w:pPr>
          </w:p>
        </w:tc>
        <w:tc>
          <w:tcPr>
            <w:tcW w:w="6662" w:type="dxa"/>
            <w:tcBorders>
              <w:left w:val="single" w:sz="4" w:space="0" w:color="auto"/>
            </w:tcBorders>
            <w:shd w:val="clear" w:color="auto" w:fill="auto"/>
            <w:vAlign w:val="center"/>
          </w:tcPr>
          <w:p w14:paraId="41A56BCC" w14:textId="559AE501" w:rsidR="00252073" w:rsidRPr="004060DB" w:rsidRDefault="00252073" w:rsidP="00A0599E">
            <w:pPr>
              <w:rPr>
                <w:b/>
                <w:bCs/>
                <w:color w:val="FF0000"/>
                <w:szCs w:val="21"/>
              </w:rPr>
            </w:pPr>
            <w:r w:rsidRPr="004060DB">
              <w:rPr>
                <w:b/>
                <w:bCs/>
                <w:color w:val="000000" w:themeColor="text1"/>
                <w:szCs w:val="21"/>
              </w:rPr>
              <w:t xml:space="preserve">（人員に関する影響）　</w:t>
            </w:r>
            <w:r w:rsidRPr="004060DB">
              <w:rPr>
                <w:b/>
                <w:bCs/>
                <w:color w:val="0000FF"/>
                <w:szCs w:val="21"/>
              </w:rPr>
              <w:t>必須</w:t>
            </w:r>
          </w:p>
          <w:p w14:paraId="02255990" w14:textId="77777777" w:rsidR="00252073" w:rsidRDefault="00252073" w:rsidP="00A0599E">
            <w:pPr>
              <w:rPr>
                <w:color w:val="FF0000"/>
                <w:szCs w:val="21"/>
              </w:rPr>
            </w:pPr>
          </w:p>
          <w:p w14:paraId="0328664D" w14:textId="07DA0B3C" w:rsidR="008E4CF8" w:rsidRPr="008E4CF8" w:rsidRDefault="008E4CF8" w:rsidP="006D33FA">
            <w:pPr>
              <w:pStyle w:val="af0"/>
              <w:numPr>
                <w:ilvl w:val="0"/>
                <w:numId w:val="19"/>
              </w:numPr>
              <w:ind w:leftChars="0"/>
              <w:rPr>
                <w:color w:val="FF0000"/>
                <w:szCs w:val="21"/>
              </w:rPr>
            </w:pPr>
            <w:r w:rsidRPr="008E4CF8">
              <w:rPr>
                <w:rFonts w:hint="eastAsia"/>
                <w:color w:val="FF0000"/>
                <w:szCs w:val="21"/>
              </w:rPr>
              <w:t>営業時間中に地震が発生した場合は、</w:t>
            </w:r>
            <w:r w:rsidR="005C6D37">
              <w:rPr>
                <w:rFonts w:hint="eastAsia"/>
                <w:color w:val="FF0000"/>
                <w:szCs w:val="21"/>
              </w:rPr>
              <w:t>本社及び</w:t>
            </w:r>
            <w:r w:rsidR="006559ED">
              <w:rPr>
                <w:rFonts w:hint="eastAsia"/>
                <w:color w:val="FF0000"/>
                <w:szCs w:val="21"/>
              </w:rPr>
              <w:t>展示場</w:t>
            </w:r>
            <w:r w:rsidR="008940E1">
              <w:rPr>
                <w:rFonts w:hint="eastAsia"/>
                <w:color w:val="FF0000"/>
                <w:szCs w:val="21"/>
              </w:rPr>
              <w:t>では商品棚から</w:t>
            </w:r>
            <w:r w:rsidRPr="008E4CF8">
              <w:rPr>
                <w:rFonts w:hint="eastAsia"/>
                <w:color w:val="FF0000"/>
                <w:szCs w:val="21"/>
              </w:rPr>
              <w:t>落下物で負傷する可能性が</w:t>
            </w:r>
            <w:r w:rsidR="001519CC">
              <w:rPr>
                <w:rFonts w:hint="eastAsia"/>
                <w:color w:val="FF0000"/>
                <w:szCs w:val="21"/>
              </w:rPr>
              <w:t>ある</w:t>
            </w:r>
            <w:r w:rsidR="008940E1">
              <w:rPr>
                <w:rFonts w:hint="eastAsia"/>
                <w:color w:val="FF0000"/>
                <w:szCs w:val="21"/>
              </w:rPr>
              <w:t>。</w:t>
            </w:r>
          </w:p>
          <w:p w14:paraId="0B6BC121" w14:textId="33B54729" w:rsidR="008940E1" w:rsidRDefault="005C6D37" w:rsidP="006D33FA">
            <w:pPr>
              <w:pStyle w:val="af0"/>
              <w:numPr>
                <w:ilvl w:val="0"/>
                <w:numId w:val="19"/>
              </w:numPr>
              <w:ind w:leftChars="0"/>
              <w:rPr>
                <w:color w:val="FF0000"/>
                <w:szCs w:val="21"/>
              </w:rPr>
            </w:pPr>
            <w:r>
              <w:rPr>
                <w:rFonts w:hint="eastAsia"/>
                <w:color w:val="FF0000"/>
                <w:szCs w:val="21"/>
              </w:rPr>
              <w:t>加工工場及び倉庫</w:t>
            </w:r>
            <w:r w:rsidR="008940E1">
              <w:rPr>
                <w:rFonts w:hint="eastAsia"/>
                <w:color w:val="FF0000"/>
                <w:szCs w:val="21"/>
              </w:rPr>
              <w:t>では長い建設資材（木材・鋼管など）が転倒し、負傷する可能性</w:t>
            </w:r>
            <w:r>
              <w:rPr>
                <w:rFonts w:hint="eastAsia"/>
                <w:color w:val="FF0000"/>
                <w:szCs w:val="21"/>
              </w:rPr>
              <w:t>と、加工設備の横ずれにより負傷する可能性が</w:t>
            </w:r>
            <w:r w:rsidR="008940E1">
              <w:rPr>
                <w:rFonts w:hint="eastAsia"/>
                <w:color w:val="FF0000"/>
                <w:szCs w:val="21"/>
              </w:rPr>
              <w:t>ある</w:t>
            </w:r>
            <w:r>
              <w:rPr>
                <w:rFonts w:hint="eastAsia"/>
                <w:color w:val="FF0000"/>
                <w:szCs w:val="21"/>
              </w:rPr>
              <w:t>。</w:t>
            </w:r>
          </w:p>
          <w:p w14:paraId="3FE93964" w14:textId="2879D24B" w:rsidR="008E4CF8" w:rsidRDefault="006559ED" w:rsidP="006D33FA">
            <w:pPr>
              <w:pStyle w:val="af0"/>
              <w:numPr>
                <w:ilvl w:val="0"/>
                <w:numId w:val="19"/>
              </w:numPr>
              <w:ind w:leftChars="0"/>
              <w:rPr>
                <w:color w:val="FF0000"/>
                <w:szCs w:val="21"/>
              </w:rPr>
            </w:pPr>
            <w:r>
              <w:rPr>
                <w:rFonts w:hint="eastAsia"/>
                <w:color w:val="FF0000"/>
                <w:szCs w:val="21"/>
              </w:rPr>
              <w:t>本社</w:t>
            </w:r>
            <w:r w:rsidR="008940E1">
              <w:rPr>
                <w:rFonts w:hint="eastAsia"/>
                <w:color w:val="FF0000"/>
                <w:szCs w:val="21"/>
              </w:rPr>
              <w:t>では事務棚やキャビネット</w:t>
            </w:r>
            <w:r w:rsidR="008E4CF8" w:rsidRPr="008E4CF8">
              <w:rPr>
                <w:rFonts w:hint="eastAsia"/>
                <w:color w:val="FF0000"/>
                <w:szCs w:val="21"/>
              </w:rPr>
              <w:t>からの落下物により負傷する可能性が</w:t>
            </w:r>
            <w:r w:rsidR="001519CC">
              <w:rPr>
                <w:rFonts w:hint="eastAsia"/>
                <w:color w:val="FF0000"/>
                <w:szCs w:val="21"/>
              </w:rPr>
              <w:t>ある</w:t>
            </w:r>
            <w:r w:rsidR="008940E1">
              <w:rPr>
                <w:rFonts w:hint="eastAsia"/>
                <w:color w:val="FF0000"/>
                <w:szCs w:val="21"/>
              </w:rPr>
              <w:t>。</w:t>
            </w:r>
          </w:p>
          <w:p w14:paraId="30DFB8F7" w14:textId="601A9710" w:rsidR="00E221C0" w:rsidRPr="006559ED" w:rsidRDefault="00E221C0" w:rsidP="00522FBA">
            <w:pPr>
              <w:rPr>
                <w:color w:val="FF0000"/>
                <w:szCs w:val="21"/>
              </w:rPr>
            </w:pPr>
          </w:p>
        </w:tc>
      </w:tr>
      <w:tr w:rsidR="00252073" w:rsidRPr="00A0599E" w14:paraId="3E59DFF9" w14:textId="77777777" w:rsidTr="00103D8B">
        <w:trPr>
          <w:trHeight w:val="699"/>
        </w:trPr>
        <w:tc>
          <w:tcPr>
            <w:tcW w:w="2689" w:type="dxa"/>
            <w:vMerge/>
            <w:tcBorders>
              <w:top w:val="single" w:sz="4" w:space="0" w:color="auto"/>
              <w:left w:val="single" w:sz="4" w:space="0" w:color="auto"/>
              <w:bottom w:val="nil"/>
              <w:right w:val="single" w:sz="4" w:space="0" w:color="auto"/>
            </w:tcBorders>
            <w:shd w:val="clear" w:color="auto" w:fill="E5DFEC" w:themeFill="accent4" w:themeFillTint="33"/>
            <w:vAlign w:val="center"/>
          </w:tcPr>
          <w:p w14:paraId="33B3290D"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7B3AA68B" w14:textId="70E31BE0" w:rsidR="00252073" w:rsidRPr="004060DB" w:rsidRDefault="00252073" w:rsidP="00DD4E94">
            <w:pPr>
              <w:rPr>
                <w:b/>
                <w:bCs/>
                <w:color w:val="0000FF"/>
                <w:szCs w:val="21"/>
              </w:rPr>
            </w:pPr>
            <w:r w:rsidRPr="004060DB">
              <w:rPr>
                <w:b/>
                <w:bCs/>
                <w:color w:val="000000" w:themeColor="text1"/>
                <w:szCs w:val="21"/>
              </w:rPr>
              <w:t xml:space="preserve">（建物・設備に関する影響）　</w:t>
            </w:r>
            <w:r w:rsidRPr="004060DB">
              <w:rPr>
                <w:b/>
                <w:bCs/>
                <w:color w:val="0000FF"/>
                <w:szCs w:val="21"/>
              </w:rPr>
              <w:t>必須</w:t>
            </w:r>
          </w:p>
          <w:p w14:paraId="14142600" w14:textId="3A065F44" w:rsidR="00252073" w:rsidRDefault="00252073" w:rsidP="00A0599E">
            <w:pPr>
              <w:rPr>
                <w:color w:val="FF0000"/>
                <w:szCs w:val="21"/>
              </w:rPr>
            </w:pPr>
          </w:p>
          <w:p w14:paraId="30DF6730" w14:textId="508865C3" w:rsidR="00522FBA" w:rsidRDefault="00522FBA" w:rsidP="006D33FA">
            <w:pPr>
              <w:pStyle w:val="af0"/>
              <w:numPr>
                <w:ilvl w:val="0"/>
                <w:numId w:val="16"/>
              </w:numPr>
              <w:ind w:leftChars="0"/>
              <w:rPr>
                <w:color w:val="FF0000"/>
                <w:szCs w:val="21"/>
              </w:rPr>
            </w:pPr>
            <w:r w:rsidRPr="00522FBA">
              <w:rPr>
                <w:rFonts w:hint="eastAsia"/>
                <w:color w:val="FF0000"/>
                <w:szCs w:val="21"/>
              </w:rPr>
              <w:t>本社</w:t>
            </w:r>
            <w:r w:rsidR="006559ED">
              <w:rPr>
                <w:rFonts w:hint="eastAsia"/>
                <w:color w:val="FF0000"/>
                <w:szCs w:val="21"/>
              </w:rPr>
              <w:t>及び展示場</w:t>
            </w:r>
            <w:r w:rsidRPr="00522FBA">
              <w:rPr>
                <w:rFonts w:hint="eastAsia"/>
                <w:color w:val="FF0000"/>
                <w:szCs w:val="21"/>
              </w:rPr>
              <w:t>の建物は、築</w:t>
            </w:r>
            <w:r w:rsidR="00984CC3">
              <w:rPr>
                <w:rFonts w:hint="eastAsia"/>
                <w:color w:val="FF0000"/>
                <w:szCs w:val="21"/>
              </w:rPr>
              <w:t>１５</w:t>
            </w:r>
            <w:r w:rsidRPr="00522FBA">
              <w:rPr>
                <w:rFonts w:hint="eastAsia"/>
                <w:color w:val="FF0000"/>
                <w:szCs w:val="21"/>
              </w:rPr>
              <w:t>年</w:t>
            </w:r>
            <w:r>
              <w:rPr>
                <w:rFonts w:hint="eastAsia"/>
                <w:color w:val="FF0000"/>
                <w:szCs w:val="21"/>
              </w:rPr>
              <w:t>の</w:t>
            </w:r>
            <w:r w:rsidRPr="00522FBA">
              <w:rPr>
                <w:rFonts w:hint="eastAsia"/>
                <w:color w:val="FF0000"/>
                <w:szCs w:val="21"/>
              </w:rPr>
              <w:t>鉄骨・</w:t>
            </w:r>
            <w:r w:rsidR="00984CC3">
              <w:rPr>
                <w:rFonts w:hint="eastAsia"/>
                <w:color w:val="FF0000"/>
                <w:szCs w:val="21"/>
              </w:rPr>
              <w:t>３</w:t>
            </w:r>
            <w:r w:rsidRPr="00522FBA">
              <w:rPr>
                <w:rFonts w:hint="eastAsia"/>
                <w:color w:val="FF0000"/>
                <w:szCs w:val="21"/>
              </w:rPr>
              <w:t>階建</w:t>
            </w:r>
            <w:r>
              <w:rPr>
                <w:rFonts w:hint="eastAsia"/>
                <w:color w:val="FF0000"/>
                <w:szCs w:val="21"/>
              </w:rPr>
              <w:t>で、</w:t>
            </w:r>
            <w:r w:rsidR="004237B4">
              <w:rPr>
                <w:rFonts w:hint="eastAsia"/>
                <w:color w:val="FF0000"/>
                <w:szCs w:val="21"/>
              </w:rPr>
              <w:t>震度６強でも</w:t>
            </w:r>
            <w:r>
              <w:rPr>
                <w:rFonts w:hint="eastAsia"/>
                <w:color w:val="FF0000"/>
                <w:szCs w:val="21"/>
              </w:rPr>
              <w:t>倒壊の恐れはないが</w:t>
            </w:r>
            <w:r w:rsidRPr="00522FBA">
              <w:rPr>
                <w:rFonts w:hint="eastAsia"/>
                <w:color w:val="FF0000"/>
                <w:szCs w:val="21"/>
              </w:rPr>
              <w:t>、</w:t>
            </w:r>
            <w:r w:rsidR="004237B4" w:rsidRPr="00522FBA">
              <w:rPr>
                <w:rFonts w:hint="eastAsia"/>
                <w:color w:val="FF0000"/>
                <w:szCs w:val="21"/>
              </w:rPr>
              <w:t>棚・ロッカーなどの什器類が転倒する可能性が</w:t>
            </w:r>
            <w:r w:rsidR="001519CC">
              <w:rPr>
                <w:rFonts w:hint="eastAsia"/>
                <w:color w:val="FF0000"/>
                <w:szCs w:val="21"/>
              </w:rPr>
              <w:t>ある</w:t>
            </w:r>
            <w:r w:rsidR="004237B4">
              <w:rPr>
                <w:rFonts w:hint="eastAsia"/>
                <w:color w:val="FF0000"/>
                <w:szCs w:val="21"/>
              </w:rPr>
              <w:t>。</w:t>
            </w:r>
          </w:p>
          <w:p w14:paraId="6A077063" w14:textId="4C5772FB" w:rsidR="006559ED" w:rsidRPr="00522FBA" w:rsidRDefault="005C6D37" w:rsidP="006D33FA">
            <w:pPr>
              <w:pStyle w:val="af0"/>
              <w:numPr>
                <w:ilvl w:val="0"/>
                <w:numId w:val="16"/>
              </w:numPr>
              <w:ind w:leftChars="0"/>
              <w:rPr>
                <w:color w:val="FF0000"/>
                <w:szCs w:val="21"/>
              </w:rPr>
            </w:pPr>
            <w:r>
              <w:rPr>
                <w:rFonts w:hint="eastAsia"/>
                <w:color w:val="FF0000"/>
                <w:szCs w:val="21"/>
              </w:rPr>
              <w:t>加工工場及び</w:t>
            </w:r>
            <w:r w:rsidR="006559ED">
              <w:rPr>
                <w:rFonts w:hint="eastAsia"/>
                <w:color w:val="FF0000"/>
                <w:szCs w:val="21"/>
              </w:rPr>
              <w:t>倉庫（築</w:t>
            </w:r>
            <w:r w:rsidR="00984CC3">
              <w:rPr>
                <w:rFonts w:hint="eastAsia"/>
                <w:color w:val="FF0000"/>
                <w:szCs w:val="21"/>
              </w:rPr>
              <w:t>３５</w:t>
            </w:r>
            <w:r w:rsidR="006559ED">
              <w:rPr>
                <w:rFonts w:hint="eastAsia"/>
                <w:color w:val="FF0000"/>
                <w:szCs w:val="21"/>
              </w:rPr>
              <w:t>年の鉄骨平屋）は屋根の一部が破損する可能性がある。</w:t>
            </w:r>
          </w:p>
          <w:p w14:paraId="723490BC" w14:textId="2F472A35" w:rsidR="004237B4" w:rsidRDefault="006559ED" w:rsidP="006D33FA">
            <w:pPr>
              <w:pStyle w:val="af0"/>
              <w:numPr>
                <w:ilvl w:val="0"/>
                <w:numId w:val="16"/>
              </w:numPr>
              <w:ind w:leftChars="0"/>
              <w:rPr>
                <w:color w:val="FF0000"/>
                <w:szCs w:val="21"/>
              </w:rPr>
            </w:pPr>
            <w:r>
              <w:rPr>
                <w:rFonts w:hint="eastAsia"/>
                <w:color w:val="FF0000"/>
                <w:szCs w:val="21"/>
              </w:rPr>
              <w:t>本社・展示場・</w:t>
            </w:r>
            <w:r w:rsidR="005C6D37">
              <w:rPr>
                <w:rFonts w:hint="eastAsia"/>
                <w:color w:val="FF0000"/>
                <w:szCs w:val="21"/>
              </w:rPr>
              <w:t>加工工場・</w:t>
            </w:r>
            <w:r>
              <w:rPr>
                <w:rFonts w:hint="eastAsia"/>
                <w:color w:val="FF0000"/>
                <w:szCs w:val="21"/>
              </w:rPr>
              <w:t>倉庫の</w:t>
            </w:r>
            <w:r w:rsidR="00522FBA" w:rsidRPr="004237B4">
              <w:rPr>
                <w:rFonts w:hint="eastAsia"/>
                <w:color w:val="FF0000"/>
                <w:szCs w:val="21"/>
              </w:rPr>
              <w:t>天井</w:t>
            </w:r>
            <w:r w:rsidR="004237B4" w:rsidRPr="004237B4">
              <w:rPr>
                <w:rFonts w:hint="eastAsia"/>
                <w:color w:val="FF0000"/>
                <w:szCs w:val="21"/>
              </w:rPr>
              <w:t>から蛍光灯などが</w:t>
            </w:r>
            <w:r w:rsidR="00522FBA" w:rsidRPr="004237B4">
              <w:rPr>
                <w:rFonts w:hint="eastAsia"/>
                <w:color w:val="FF0000"/>
                <w:szCs w:val="21"/>
              </w:rPr>
              <w:t>落下</w:t>
            </w:r>
            <w:r w:rsidR="004237B4" w:rsidRPr="004237B4">
              <w:rPr>
                <w:rFonts w:hint="eastAsia"/>
                <w:color w:val="FF0000"/>
                <w:szCs w:val="21"/>
              </w:rPr>
              <w:t>する恐れが</w:t>
            </w:r>
            <w:r w:rsidR="001519CC">
              <w:rPr>
                <w:rFonts w:hint="eastAsia"/>
                <w:color w:val="FF0000"/>
                <w:szCs w:val="21"/>
              </w:rPr>
              <w:t>ある</w:t>
            </w:r>
            <w:r w:rsidR="004237B4" w:rsidRPr="004237B4">
              <w:rPr>
                <w:rFonts w:hint="eastAsia"/>
                <w:color w:val="FF0000"/>
                <w:szCs w:val="21"/>
              </w:rPr>
              <w:t>。</w:t>
            </w:r>
          </w:p>
          <w:p w14:paraId="61437463" w14:textId="137D2521" w:rsidR="00522FBA" w:rsidRPr="004237B4" w:rsidRDefault="004237B4" w:rsidP="006D33FA">
            <w:pPr>
              <w:pStyle w:val="af0"/>
              <w:numPr>
                <w:ilvl w:val="0"/>
                <w:numId w:val="16"/>
              </w:numPr>
              <w:ind w:leftChars="0"/>
              <w:rPr>
                <w:color w:val="FF0000"/>
                <w:szCs w:val="21"/>
              </w:rPr>
            </w:pPr>
            <w:r>
              <w:rPr>
                <w:rFonts w:hint="eastAsia"/>
                <w:color w:val="FF0000"/>
                <w:szCs w:val="21"/>
              </w:rPr>
              <w:t>電力供給がとまる可能性が</w:t>
            </w:r>
            <w:r w:rsidR="001519CC">
              <w:rPr>
                <w:rFonts w:hint="eastAsia"/>
                <w:color w:val="FF0000"/>
                <w:szCs w:val="21"/>
              </w:rPr>
              <w:t>ある</w:t>
            </w:r>
            <w:r>
              <w:rPr>
                <w:rFonts w:hint="eastAsia"/>
                <w:color w:val="FF0000"/>
                <w:szCs w:val="21"/>
              </w:rPr>
              <w:t>。</w:t>
            </w:r>
          </w:p>
          <w:p w14:paraId="1A080809" w14:textId="77777777" w:rsidR="00103D8B" w:rsidRDefault="004237B4" w:rsidP="00684723">
            <w:pPr>
              <w:pStyle w:val="af0"/>
              <w:numPr>
                <w:ilvl w:val="0"/>
                <w:numId w:val="16"/>
              </w:numPr>
              <w:ind w:leftChars="0"/>
              <w:rPr>
                <w:color w:val="FF0000"/>
                <w:szCs w:val="21"/>
              </w:rPr>
            </w:pPr>
            <w:r>
              <w:rPr>
                <w:rFonts w:hint="eastAsia"/>
                <w:color w:val="FF0000"/>
                <w:szCs w:val="21"/>
              </w:rPr>
              <w:t>上下水道が</w:t>
            </w:r>
            <w:r w:rsidR="00522FBA" w:rsidRPr="00522FBA">
              <w:rPr>
                <w:rFonts w:hint="eastAsia"/>
                <w:color w:val="FF0000"/>
                <w:szCs w:val="21"/>
              </w:rPr>
              <w:t>使用出来なくなる可能性</w:t>
            </w:r>
            <w:r>
              <w:rPr>
                <w:rFonts w:hint="eastAsia"/>
                <w:color w:val="FF0000"/>
                <w:szCs w:val="21"/>
              </w:rPr>
              <w:t>が</w:t>
            </w:r>
            <w:r w:rsidR="001519CC">
              <w:rPr>
                <w:rFonts w:hint="eastAsia"/>
                <w:color w:val="FF0000"/>
                <w:szCs w:val="21"/>
              </w:rPr>
              <w:t>ある</w:t>
            </w:r>
            <w:r w:rsidR="00522FBA" w:rsidRPr="00522FBA">
              <w:rPr>
                <w:rFonts w:hint="eastAsia"/>
                <w:color w:val="FF0000"/>
                <w:szCs w:val="21"/>
              </w:rPr>
              <w:t>。</w:t>
            </w:r>
          </w:p>
          <w:p w14:paraId="3D8BFC46" w14:textId="46423A3E" w:rsidR="00D049DD" w:rsidRPr="00D049DD" w:rsidRDefault="00D049DD" w:rsidP="00D049DD">
            <w:pPr>
              <w:rPr>
                <w:color w:val="FF0000"/>
                <w:szCs w:val="21"/>
              </w:rPr>
            </w:pPr>
          </w:p>
        </w:tc>
      </w:tr>
      <w:tr w:rsidR="00252073" w:rsidRPr="00A0599E" w14:paraId="2A5A6BB7" w14:textId="77777777" w:rsidTr="005D2E78">
        <w:tc>
          <w:tcPr>
            <w:tcW w:w="2689" w:type="dxa"/>
            <w:vMerge w:val="restart"/>
            <w:tcBorders>
              <w:top w:val="nil"/>
              <w:left w:val="single" w:sz="4" w:space="0" w:color="auto"/>
              <w:bottom w:val="single" w:sz="4" w:space="0" w:color="auto"/>
              <w:right w:val="single" w:sz="4" w:space="0" w:color="auto"/>
            </w:tcBorders>
            <w:shd w:val="clear" w:color="auto" w:fill="E5DFEC" w:themeFill="accent4" w:themeFillTint="33"/>
          </w:tcPr>
          <w:p w14:paraId="7D458AD8" w14:textId="77777777" w:rsidR="005D2E78" w:rsidRDefault="005D2E78" w:rsidP="005D2E78">
            <w:pPr>
              <w:rPr>
                <w:rFonts w:ascii="ＭＳ 明朝" w:hAnsi="ＭＳ 明朝"/>
                <w:color w:val="000000" w:themeColor="text1"/>
                <w:szCs w:val="21"/>
              </w:rPr>
            </w:pPr>
          </w:p>
          <w:p w14:paraId="5EEC787F" w14:textId="77777777" w:rsidR="005D2E78" w:rsidRDefault="005D2E78" w:rsidP="005D2E78">
            <w:pPr>
              <w:rPr>
                <w:rFonts w:ascii="ＭＳ 明朝" w:hAnsi="ＭＳ 明朝"/>
                <w:color w:val="000000" w:themeColor="text1"/>
                <w:szCs w:val="21"/>
              </w:rPr>
            </w:pPr>
          </w:p>
          <w:p w14:paraId="50AD55B9" w14:textId="0C2ABEF5" w:rsidR="00252073" w:rsidRPr="00252073" w:rsidRDefault="00252073" w:rsidP="005D2E78">
            <w:pPr>
              <w:rPr>
                <w:rFonts w:ascii="ＭＳ 明朝" w:hAnsi="ＭＳ 明朝"/>
                <w:color w:val="000000" w:themeColor="text1"/>
                <w:szCs w:val="21"/>
              </w:rPr>
            </w:pPr>
            <w:r w:rsidRPr="00252073">
              <w:rPr>
                <w:rFonts w:ascii="ＭＳ 明朝" w:hAnsi="ＭＳ 明朝" w:hint="eastAsia"/>
                <w:color w:val="000000" w:themeColor="text1"/>
                <w:szCs w:val="21"/>
              </w:rPr>
              <w:t>災害等の発生が</w:t>
            </w:r>
          </w:p>
          <w:p w14:paraId="2B8BC7BF" w14:textId="77777777" w:rsidR="00252073" w:rsidRDefault="00252073" w:rsidP="005D2E78">
            <w:pPr>
              <w:rPr>
                <w:rFonts w:ascii="ＭＳ 明朝" w:hAnsi="ＭＳ 明朝"/>
                <w:color w:val="000000" w:themeColor="text1"/>
                <w:szCs w:val="21"/>
              </w:rPr>
            </w:pPr>
            <w:r w:rsidRPr="00252073">
              <w:rPr>
                <w:rFonts w:ascii="ＭＳ 明朝" w:hAnsi="ＭＳ 明朝" w:hint="eastAsia"/>
                <w:color w:val="000000" w:themeColor="text1"/>
                <w:szCs w:val="21"/>
              </w:rPr>
              <w:t>事業活動に与える影響</w:t>
            </w:r>
          </w:p>
          <w:p w14:paraId="7820AC48" w14:textId="77777777" w:rsidR="00252073" w:rsidRDefault="00252073" w:rsidP="005D2E78">
            <w:pPr>
              <w:rPr>
                <w:rFonts w:ascii="ＭＳ 明朝" w:hAnsi="ＭＳ 明朝"/>
                <w:color w:val="000000" w:themeColor="text1"/>
                <w:szCs w:val="21"/>
              </w:rPr>
            </w:pPr>
          </w:p>
          <w:p w14:paraId="18F2256E" w14:textId="6645EE35" w:rsidR="00252073" w:rsidRPr="00A0599E" w:rsidRDefault="00252073" w:rsidP="005D2E78">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1C92BBDD" w14:textId="15911AE6" w:rsidR="00252073" w:rsidRPr="004060DB" w:rsidRDefault="00252073" w:rsidP="00A0599E">
            <w:pPr>
              <w:rPr>
                <w:color w:val="000000" w:themeColor="text1"/>
                <w:szCs w:val="21"/>
              </w:rPr>
            </w:pPr>
            <w:r w:rsidRPr="004060DB">
              <w:rPr>
                <w:b/>
                <w:bCs/>
                <w:color w:val="000000" w:themeColor="text1"/>
                <w:szCs w:val="21"/>
              </w:rPr>
              <w:t>（資金繰りに関する影響）</w:t>
            </w:r>
            <w:r w:rsidRPr="004060DB">
              <w:rPr>
                <w:color w:val="0000FF"/>
                <w:szCs w:val="21"/>
              </w:rPr>
              <w:t xml:space="preserve">　</w:t>
            </w:r>
            <w:r w:rsidRPr="004060DB">
              <w:rPr>
                <w:b/>
                <w:bCs/>
                <w:color w:val="0000FF"/>
                <w:szCs w:val="21"/>
              </w:rPr>
              <w:t>必須</w:t>
            </w:r>
          </w:p>
          <w:p w14:paraId="443DCB07" w14:textId="77777777" w:rsidR="00252073" w:rsidRPr="004060DB" w:rsidRDefault="00252073" w:rsidP="00A0599E">
            <w:pPr>
              <w:rPr>
                <w:color w:val="FF0000"/>
                <w:szCs w:val="21"/>
              </w:rPr>
            </w:pPr>
          </w:p>
          <w:p w14:paraId="7C800275" w14:textId="7B685B15" w:rsidR="004237B4" w:rsidRPr="004237B4" w:rsidRDefault="004237B4" w:rsidP="006D33FA">
            <w:pPr>
              <w:pStyle w:val="af0"/>
              <w:numPr>
                <w:ilvl w:val="0"/>
                <w:numId w:val="20"/>
              </w:numPr>
              <w:ind w:leftChars="0"/>
              <w:rPr>
                <w:color w:val="FF0000"/>
                <w:szCs w:val="21"/>
              </w:rPr>
            </w:pPr>
            <w:r w:rsidRPr="004237B4">
              <w:rPr>
                <w:rFonts w:hint="eastAsia"/>
                <w:color w:val="FF0000"/>
                <w:szCs w:val="21"/>
              </w:rPr>
              <w:t>地震による事業活動の休止は、当社のみでは最大で</w:t>
            </w:r>
            <w:r w:rsidR="00984CC3">
              <w:rPr>
                <w:rFonts w:hint="eastAsia"/>
                <w:color w:val="FF0000"/>
                <w:szCs w:val="21"/>
              </w:rPr>
              <w:t>１０</w:t>
            </w:r>
            <w:r w:rsidRPr="004237B4">
              <w:rPr>
                <w:rFonts w:hint="eastAsia"/>
                <w:color w:val="FF0000"/>
                <w:szCs w:val="21"/>
              </w:rPr>
              <w:t>日間と予想するが、現場で必要な協力会社が稼働するまで</w:t>
            </w:r>
            <w:r w:rsidR="00984CC3">
              <w:rPr>
                <w:rFonts w:hint="eastAsia"/>
                <w:color w:val="FF0000"/>
                <w:szCs w:val="21"/>
              </w:rPr>
              <w:t>３０</w:t>
            </w:r>
            <w:r w:rsidRPr="004237B4">
              <w:rPr>
                <w:rFonts w:hint="eastAsia"/>
                <w:color w:val="FF0000"/>
                <w:szCs w:val="21"/>
              </w:rPr>
              <w:t>日間は要すると考えて</w:t>
            </w:r>
            <w:r w:rsidR="001519CC">
              <w:rPr>
                <w:rFonts w:hint="eastAsia"/>
                <w:color w:val="FF0000"/>
                <w:szCs w:val="21"/>
              </w:rPr>
              <w:t>いる</w:t>
            </w:r>
            <w:r w:rsidRPr="004237B4">
              <w:rPr>
                <w:rFonts w:hint="eastAsia"/>
                <w:color w:val="FF0000"/>
                <w:szCs w:val="21"/>
              </w:rPr>
              <w:t>。</w:t>
            </w:r>
          </w:p>
          <w:p w14:paraId="55EB306C" w14:textId="23DA084C" w:rsidR="004237B4" w:rsidRPr="004237B4" w:rsidRDefault="004237B4" w:rsidP="006D33FA">
            <w:pPr>
              <w:pStyle w:val="af0"/>
              <w:numPr>
                <w:ilvl w:val="0"/>
                <w:numId w:val="20"/>
              </w:numPr>
              <w:ind w:leftChars="0"/>
              <w:rPr>
                <w:color w:val="FF0000"/>
                <w:szCs w:val="21"/>
              </w:rPr>
            </w:pPr>
            <w:r>
              <w:rPr>
                <w:rFonts w:hint="eastAsia"/>
                <w:color w:val="FF0000"/>
                <w:szCs w:val="21"/>
              </w:rPr>
              <w:t>当社の</w:t>
            </w:r>
            <w:r w:rsidRPr="004237B4">
              <w:rPr>
                <w:rFonts w:hint="eastAsia"/>
                <w:color w:val="FF0000"/>
                <w:szCs w:val="21"/>
              </w:rPr>
              <w:t>休業が</w:t>
            </w:r>
            <w:r w:rsidR="00984CC3">
              <w:rPr>
                <w:rFonts w:hint="eastAsia"/>
                <w:color w:val="FF0000"/>
                <w:szCs w:val="21"/>
              </w:rPr>
              <w:t>３０</w:t>
            </w:r>
            <w:r w:rsidRPr="004237B4">
              <w:rPr>
                <w:rFonts w:hint="eastAsia"/>
                <w:color w:val="FF0000"/>
                <w:szCs w:val="21"/>
              </w:rPr>
              <w:t>日</w:t>
            </w:r>
            <w:r>
              <w:rPr>
                <w:rFonts w:hint="eastAsia"/>
                <w:color w:val="FF0000"/>
                <w:szCs w:val="21"/>
              </w:rPr>
              <w:t>までのケースでは</w:t>
            </w:r>
            <w:r w:rsidRPr="004237B4">
              <w:rPr>
                <w:rFonts w:hint="eastAsia"/>
                <w:color w:val="FF0000"/>
                <w:szCs w:val="21"/>
              </w:rPr>
              <w:t>自己資金で対応</w:t>
            </w:r>
            <w:r>
              <w:rPr>
                <w:rFonts w:hint="eastAsia"/>
                <w:color w:val="FF0000"/>
                <w:szCs w:val="21"/>
              </w:rPr>
              <w:t>可能</w:t>
            </w:r>
            <w:r w:rsidR="001519CC">
              <w:rPr>
                <w:rFonts w:hint="eastAsia"/>
                <w:color w:val="FF0000"/>
                <w:szCs w:val="21"/>
              </w:rPr>
              <w:t>だが、</w:t>
            </w:r>
            <w:r w:rsidR="00984CC3">
              <w:rPr>
                <w:rFonts w:hint="eastAsia"/>
                <w:color w:val="FF0000"/>
                <w:szCs w:val="21"/>
              </w:rPr>
              <w:t xml:space="preserve">　３０</w:t>
            </w:r>
            <w:r>
              <w:rPr>
                <w:rFonts w:hint="eastAsia"/>
                <w:color w:val="FF0000"/>
                <w:szCs w:val="21"/>
              </w:rPr>
              <w:t>日を超えると</w:t>
            </w:r>
            <w:r w:rsidRPr="00E33FB7">
              <w:rPr>
                <w:rFonts w:hint="eastAsia"/>
                <w:color w:val="FF0000"/>
                <w:szCs w:val="21"/>
              </w:rPr>
              <w:t>運転資金が枯渇することや復旧費用を捻出できないことが想定され</w:t>
            </w:r>
            <w:r w:rsidR="001519CC">
              <w:rPr>
                <w:rFonts w:hint="eastAsia"/>
                <w:color w:val="FF0000"/>
                <w:szCs w:val="21"/>
              </w:rPr>
              <w:t>る</w:t>
            </w:r>
            <w:r w:rsidRPr="00E33FB7">
              <w:rPr>
                <w:rFonts w:hint="eastAsia"/>
                <w:color w:val="FF0000"/>
                <w:szCs w:val="21"/>
              </w:rPr>
              <w:t>。</w:t>
            </w:r>
          </w:p>
          <w:p w14:paraId="01950EF4" w14:textId="147BA670" w:rsidR="004237B4" w:rsidRPr="004237B4" w:rsidRDefault="004237B4" w:rsidP="006D33FA">
            <w:pPr>
              <w:pStyle w:val="af0"/>
              <w:numPr>
                <w:ilvl w:val="0"/>
                <w:numId w:val="20"/>
              </w:numPr>
              <w:ind w:leftChars="0"/>
              <w:rPr>
                <w:color w:val="FF0000"/>
                <w:szCs w:val="21"/>
              </w:rPr>
            </w:pPr>
            <w:r w:rsidRPr="004237B4">
              <w:rPr>
                <w:rFonts w:hint="eastAsia"/>
                <w:color w:val="FF0000"/>
                <w:szCs w:val="21"/>
              </w:rPr>
              <w:t>地震の保険には加入して</w:t>
            </w:r>
            <w:r>
              <w:rPr>
                <w:rFonts w:hint="eastAsia"/>
                <w:color w:val="FF0000"/>
                <w:szCs w:val="21"/>
              </w:rPr>
              <w:t>おり、</w:t>
            </w:r>
            <w:r w:rsidRPr="004237B4">
              <w:rPr>
                <w:rFonts w:hint="eastAsia"/>
                <w:color w:val="FF0000"/>
                <w:szCs w:val="21"/>
              </w:rPr>
              <w:t>補償額も</w:t>
            </w:r>
            <w:r>
              <w:rPr>
                <w:rFonts w:hint="eastAsia"/>
                <w:color w:val="FF0000"/>
                <w:szCs w:val="21"/>
              </w:rPr>
              <w:t>十分と考えてい</w:t>
            </w:r>
            <w:r w:rsidR="001519CC">
              <w:rPr>
                <w:rFonts w:hint="eastAsia"/>
                <w:color w:val="FF0000"/>
                <w:szCs w:val="21"/>
              </w:rPr>
              <w:t>る</w:t>
            </w:r>
            <w:r>
              <w:rPr>
                <w:rFonts w:hint="eastAsia"/>
                <w:color w:val="FF0000"/>
                <w:szCs w:val="21"/>
              </w:rPr>
              <w:t>。</w:t>
            </w:r>
          </w:p>
          <w:p w14:paraId="7D406472" w14:textId="0FBBD4E8" w:rsidR="00E33FB7" w:rsidRPr="004060DB" w:rsidRDefault="00E33FB7" w:rsidP="00E33FB7">
            <w:pPr>
              <w:rPr>
                <w:color w:val="000000" w:themeColor="text1"/>
                <w:szCs w:val="21"/>
              </w:rPr>
            </w:pPr>
          </w:p>
        </w:tc>
      </w:tr>
      <w:tr w:rsidR="00252073" w:rsidRPr="00A0599E" w14:paraId="4A38FFE8" w14:textId="77777777" w:rsidTr="005D2E78">
        <w:tc>
          <w:tcPr>
            <w:tcW w:w="2689"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9E32086"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496394BD" w14:textId="5C7BE5BA" w:rsidR="00252073" w:rsidRPr="004060DB" w:rsidRDefault="00252073" w:rsidP="00A0599E">
            <w:pPr>
              <w:rPr>
                <w:color w:val="000000" w:themeColor="text1"/>
                <w:szCs w:val="21"/>
              </w:rPr>
            </w:pPr>
            <w:r w:rsidRPr="004060DB">
              <w:rPr>
                <w:b/>
                <w:bCs/>
                <w:color w:val="000000" w:themeColor="text1"/>
                <w:szCs w:val="21"/>
              </w:rPr>
              <w:t>（情報に関する影響）</w:t>
            </w:r>
            <w:r w:rsidRPr="004060DB">
              <w:rPr>
                <w:color w:val="000000" w:themeColor="text1"/>
                <w:szCs w:val="21"/>
              </w:rPr>
              <w:t xml:space="preserve">　</w:t>
            </w:r>
            <w:r w:rsidRPr="004060DB">
              <w:rPr>
                <w:b/>
                <w:bCs/>
                <w:color w:val="0000FF"/>
                <w:szCs w:val="21"/>
              </w:rPr>
              <w:t>必須</w:t>
            </w:r>
          </w:p>
          <w:p w14:paraId="0C4DEB42" w14:textId="77777777" w:rsidR="00252073" w:rsidRPr="004060DB" w:rsidRDefault="00252073" w:rsidP="00A0599E">
            <w:pPr>
              <w:rPr>
                <w:color w:val="FF0000"/>
                <w:szCs w:val="21"/>
              </w:rPr>
            </w:pPr>
          </w:p>
          <w:p w14:paraId="66E18D5B" w14:textId="39DD0548" w:rsidR="00252073" w:rsidRDefault="006559ED" w:rsidP="00A0599E">
            <w:pPr>
              <w:rPr>
                <w:color w:val="FF0000"/>
                <w:szCs w:val="21"/>
              </w:rPr>
            </w:pPr>
            <w:r>
              <w:rPr>
                <w:rFonts w:hint="eastAsia"/>
                <w:color w:val="FF0000"/>
                <w:szCs w:val="21"/>
              </w:rPr>
              <w:t>本社</w:t>
            </w:r>
            <w:r w:rsidR="00E33FB7" w:rsidRPr="00E33FB7">
              <w:rPr>
                <w:rFonts w:hint="eastAsia"/>
                <w:color w:val="FF0000"/>
                <w:szCs w:val="21"/>
              </w:rPr>
              <w:t>にある</w:t>
            </w:r>
            <w:r w:rsidR="00984CC3">
              <w:rPr>
                <w:rFonts w:hint="eastAsia"/>
                <w:color w:val="FF0000"/>
                <w:szCs w:val="21"/>
              </w:rPr>
              <w:t>ＰＣ</w:t>
            </w:r>
            <w:r w:rsidR="00E33FB7" w:rsidRPr="00E33FB7">
              <w:rPr>
                <w:rFonts w:hint="eastAsia"/>
                <w:color w:val="FF0000"/>
                <w:szCs w:val="21"/>
              </w:rPr>
              <w:t>（顧客情報、</w:t>
            </w:r>
            <w:r w:rsidR="005C6D37">
              <w:rPr>
                <w:rFonts w:hint="eastAsia"/>
                <w:color w:val="FF0000"/>
                <w:szCs w:val="21"/>
              </w:rPr>
              <w:t>資材・加工情報、関係図面、</w:t>
            </w:r>
            <w:r w:rsidR="00E33FB7" w:rsidRPr="00E33FB7">
              <w:rPr>
                <w:rFonts w:hint="eastAsia"/>
                <w:color w:val="FF0000"/>
                <w:szCs w:val="21"/>
              </w:rPr>
              <w:t>財務資料など）が地震で破損すればクラウド化してあるデータ以外（具体的には、一部の</w:t>
            </w:r>
            <w:r w:rsidR="00E33FB7">
              <w:rPr>
                <w:rFonts w:hint="eastAsia"/>
                <w:color w:val="FF0000"/>
                <w:szCs w:val="21"/>
              </w:rPr>
              <w:t>契約書及び</w:t>
            </w:r>
            <w:r w:rsidR="00E33FB7" w:rsidRPr="00E33FB7">
              <w:rPr>
                <w:rFonts w:hint="eastAsia"/>
                <w:color w:val="FF0000"/>
                <w:szCs w:val="21"/>
              </w:rPr>
              <w:t>個人用データ類）は喪失する恐れがあ</w:t>
            </w:r>
            <w:r w:rsidR="001519CC">
              <w:rPr>
                <w:rFonts w:hint="eastAsia"/>
                <w:color w:val="FF0000"/>
                <w:szCs w:val="21"/>
              </w:rPr>
              <w:t>る</w:t>
            </w:r>
            <w:r w:rsidR="00E33FB7" w:rsidRPr="00E33FB7">
              <w:rPr>
                <w:rFonts w:hint="eastAsia"/>
                <w:color w:val="FF0000"/>
                <w:szCs w:val="21"/>
              </w:rPr>
              <w:t>。</w:t>
            </w:r>
          </w:p>
          <w:p w14:paraId="51D3ED07" w14:textId="5F1FED5A" w:rsidR="00E33FB7" w:rsidRPr="005C6D37" w:rsidRDefault="00E33FB7" w:rsidP="004237B4">
            <w:pPr>
              <w:rPr>
                <w:color w:val="000000" w:themeColor="text1"/>
                <w:szCs w:val="21"/>
              </w:rPr>
            </w:pPr>
          </w:p>
        </w:tc>
      </w:tr>
      <w:tr w:rsidR="00252073" w:rsidRPr="00A0599E" w14:paraId="5466ECB0" w14:textId="77777777" w:rsidTr="005D2E78">
        <w:tc>
          <w:tcPr>
            <w:tcW w:w="2689"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7BE435F"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292B500E" w14:textId="7E2E3D47" w:rsidR="00252073" w:rsidRPr="00A0599E" w:rsidRDefault="00252073"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7DAAF9EE" w14:textId="77777777" w:rsidR="00252073" w:rsidRDefault="00252073" w:rsidP="00A0599E">
            <w:pPr>
              <w:rPr>
                <w:color w:val="000000" w:themeColor="text1"/>
                <w:szCs w:val="21"/>
              </w:rPr>
            </w:pPr>
          </w:p>
          <w:p w14:paraId="0E6D8D84" w14:textId="18E43BFD" w:rsidR="004237B4" w:rsidRDefault="004237B4" w:rsidP="006D33FA">
            <w:pPr>
              <w:numPr>
                <w:ilvl w:val="0"/>
                <w:numId w:val="17"/>
              </w:numPr>
              <w:rPr>
                <w:color w:val="FF0000"/>
                <w:szCs w:val="21"/>
              </w:rPr>
            </w:pPr>
            <w:r w:rsidRPr="004237B4">
              <w:rPr>
                <w:rFonts w:hint="eastAsia"/>
                <w:color w:val="FF0000"/>
                <w:szCs w:val="21"/>
              </w:rPr>
              <w:t>道路などのインフラ被災の影響により、現場</w:t>
            </w:r>
            <w:r w:rsidR="00C7394F">
              <w:rPr>
                <w:rFonts w:hint="eastAsia"/>
                <w:color w:val="FF0000"/>
                <w:szCs w:val="21"/>
              </w:rPr>
              <w:t>従業員</w:t>
            </w:r>
            <w:r w:rsidRPr="004237B4">
              <w:rPr>
                <w:rFonts w:hint="eastAsia"/>
                <w:color w:val="FF0000"/>
                <w:szCs w:val="21"/>
              </w:rPr>
              <w:t>の通勤が困難にな</w:t>
            </w:r>
            <w:r w:rsidR="001519CC">
              <w:rPr>
                <w:rFonts w:hint="eastAsia"/>
                <w:color w:val="FF0000"/>
                <w:szCs w:val="21"/>
              </w:rPr>
              <w:t>る</w:t>
            </w:r>
            <w:r>
              <w:rPr>
                <w:rFonts w:hint="eastAsia"/>
                <w:color w:val="FF0000"/>
                <w:szCs w:val="21"/>
              </w:rPr>
              <w:t>。</w:t>
            </w:r>
          </w:p>
          <w:p w14:paraId="74CF737F" w14:textId="47391736" w:rsidR="004237B4" w:rsidRDefault="004237B4" w:rsidP="006D33FA">
            <w:pPr>
              <w:numPr>
                <w:ilvl w:val="0"/>
                <w:numId w:val="17"/>
              </w:numPr>
              <w:rPr>
                <w:color w:val="FF0000"/>
                <w:szCs w:val="21"/>
              </w:rPr>
            </w:pPr>
            <w:r w:rsidRPr="004237B4">
              <w:rPr>
                <w:rFonts w:hint="eastAsia"/>
                <w:color w:val="FF0000"/>
                <w:szCs w:val="21"/>
              </w:rPr>
              <w:t>建設資材の調達・</w:t>
            </w:r>
            <w:r w:rsidR="006559ED">
              <w:rPr>
                <w:rFonts w:hint="eastAsia"/>
                <w:color w:val="FF0000"/>
                <w:szCs w:val="21"/>
              </w:rPr>
              <w:t>搬入出</w:t>
            </w:r>
            <w:r w:rsidRPr="004237B4">
              <w:rPr>
                <w:rFonts w:hint="eastAsia"/>
                <w:color w:val="FF0000"/>
                <w:szCs w:val="21"/>
              </w:rPr>
              <w:t>が困難に</w:t>
            </w:r>
            <w:r>
              <w:rPr>
                <w:rFonts w:hint="eastAsia"/>
                <w:color w:val="FF0000"/>
                <w:szCs w:val="21"/>
              </w:rPr>
              <w:t>な</w:t>
            </w:r>
            <w:r w:rsidR="001519CC">
              <w:rPr>
                <w:rFonts w:hint="eastAsia"/>
                <w:color w:val="FF0000"/>
                <w:szCs w:val="21"/>
              </w:rPr>
              <w:t>る</w:t>
            </w:r>
            <w:r w:rsidRPr="004237B4">
              <w:rPr>
                <w:rFonts w:hint="eastAsia"/>
                <w:color w:val="FF0000"/>
                <w:szCs w:val="21"/>
              </w:rPr>
              <w:t>。</w:t>
            </w:r>
          </w:p>
          <w:p w14:paraId="49C30AC9" w14:textId="11715A21" w:rsidR="00830860" w:rsidRPr="004237B4" w:rsidRDefault="00830860" w:rsidP="006D33FA">
            <w:pPr>
              <w:numPr>
                <w:ilvl w:val="0"/>
                <w:numId w:val="17"/>
              </w:numPr>
              <w:rPr>
                <w:color w:val="FF0000"/>
                <w:szCs w:val="21"/>
              </w:rPr>
            </w:pPr>
            <w:r>
              <w:rPr>
                <w:rFonts w:hint="eastAsia"/>
                <w:color w:val="FF0000"/>
                <w:szCs w:val="21"/>
              </w:rPr>
              <w:t>加工の委託先が災害により休業する可能性がある。</w:t>
            </w:r>
          </w:p>
          <w:p w14:paraId="106FD7AB" w14:textId="08DD7FAA" w:rsidR="004237B4" w:rsidRDefault="004237B4" w:rsidP="006D33FA">
            <w:pPr>
              <w:numPr>
                <w:ilvl w:val="0"/>
                <w:numId w:val="17"/>
              </w:numPr>
              <w:rPr>
                <w:color w:val="FF0000"/>
                <w:szCs w:val="21"/>
              </w:rPr>
            </w:pPr>
            <w:r>
              <w:rPr>
                <w:rFonts w:hint="eastAsia"/>
                <w:color w:val="FF0000"/>
                <w:szCs w:val="21"/>
              </w:rPr>
              <w:t>上記の場合</w:t>
            </w:r>
            <w:r w:rsidRPr="004237B4">
              <w:rPr>
                <w:rFonts w:hint="eastAsia"/>
                <w:color w:val="FF0000"/>
                <w:szCs w:val="21"/>
              </w:rPr>
              <w:t>、取引先と契約通りの納期が長引く可能性が</w:t>
            </w:r>
            <w:r w:rsidR="001519CC">
              <w:rPr>
                <w:rFonts w:hint="eastAsia"/>
                <w:color w:val="FF0000"/>
                <w:szCs w:val="21"/>
              </w:rPr>
              <w:t>ある</w:t>
            </w:r>
            <w:r>
              <w:rPr>
                <w:rFonts w:hint="eastAsia"/>
                <w:color w:val="FF0000"/>
                <w:szCs w:val="21"/>
              </w:rPr>
              <w:t>。</w:t>
            </w:r>
          </w:p>
          <w:p w14:paraId="5E6499A3" w14:textId="018FD627" w:rsidR="004060DB" w:rsidRPr="00E33FB7" w:rsidRDefault="004060DB" w:rsidP="00A0599E">
            <w:pPr>
              <w:rPr>
                <w:rFonts w:ascii="ＭＳ 明朝" w:hAnsi="ＭＳ 明朝"/>
                <w:color w:val="000000" w:themeColor="text1"/>
                <w:szCs w:val="21"/>
              </w:rPr>
            </w:pPr>
          </w:p>
        </w:tc>
      </w:tr>
    </w:tbl>
    <w:p w14:paraId="7261FB31" w14:textId="47329E8C" w:rsidR="00A0599E" w:rsidRPr="00A0599E" w:rsidRDefault="00A0599E" w:rsidP="006D33FA">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68B12E26" w:rsidR="00A0599E" w:rsidRPr="00A0599E" w:rsidRDefault="00A0599E" w:rsidP="006D33FA">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「事象リスト」</w:t>
      </w:r>
      <w:r w:rsidRPr="00A0599E">
        <w:rPr>
          <w:rFonts w:ascii="ＭＳ 明朝" w:hAnsi="ＭＳ 明朝" w:hint="eastAsia"/>
          <w:szCs w:val="21"/>
        </w:rPr>
        <w:t xml:space="preserve"> </w:t>
      </w:r>
      <w:r w:rsidRPr="00A0599E">
        <w:rPr>
          <w:rFonts w:ascii="ＭＳ 明朝" w:hAnsi="ＭＳ 明朝" w:hint="eastAsia"/>
          <w:szCs w:val="21"/>
        </w:rPr>
        <w:t>と、</w:t>
      </w:r>
      <w:r w:rsidRPr="00A0599E">
        <w:rPr>
          <w:rFonts w:ascii="ＭＳ 明朝" w:hAnsi="ＭＳ 明朝" w:hint="eastAsia"/>
          <w:szCs w:val="21"/>
        </w:rPr>
        <w:t xml:space="preserve"> </w:t>
      </w:r>
      <w:r w:rsidRPr="00A0599E">
        <w:rPr>
          <w:rFonts w:ascii="ＭＳ 明朝" w:hAnsi="ＭＳ 明朝" w:hint="eastAsia"/>
          <w:szCs w:val="21"/>
        </w:rPr>
        <w:t>「脆弱性リスト」</w:t>
      </w:r>
      <w:r w:rsidRPr="00A0599E">
        <w:rPr>
          <w:rFonts w:ascii="ＭＳ 明朝" w:hAnsi="ＭＳ 明朝" w:hint="eastAsia"/>
          <w:szCs w:val="21"/>
        </w:rPr>
        <w:t xml:space="preserve"> </w:t>
      </w:r>
      <w:r w:rsidRPr="00A0599E">
        <w:rPr>
          <w:rFonts w:ascii="ＭＳ 明朝" w:hAnsi="ＭＳ 明朝" w:hint="eastAsia"/>
          <w:szCs w:val="21"/>
        </w:rPr>
        <w:t>を参考にし、自社に当てはめて事業活動に与える影響を考えてみましょう。</w:t>
      </w:r>
    </w:p>
    <w:p w14:paraId="60E0987C" w14:textId="20F0E60D" w:rsidR="00A0599E" w:rsidRPr="00A0599E" w:rsidRDefault="00A0599E" w:rsidP="006D33FA">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3B103431" w14:textId="7206B529" w:rsidR="00A0599E" w:rsidRDefault="00A0599E" w:rsidP="00A0599E">
      <w:pPr>
        <w:widowControl/>
        <w:jc w:val="left"/>
        <w:rPr>
          <w:rFonts w:ascii="ＭＳ 明朝" w:hAnsi="ＭＳ 明朝"/>
          <w:szCs w:val="21"/>
        </w:rPr>
      </w:pPr>
    </w:p>
    <w:p w14:paraId="12F50538" w14:textId="77777777" w:rsidR="00A0599E" w:rsidRPr="00A0599E" w:rsidRDefault="00A0599E" w:rsidP="00A0599E">
      <w:pPr>
        <w:widowControl/>
        <w:jc w:val="left"/>
        <w:rPr>
          <w:rFonts w:ascii="ＭＳ 明朝" w:hAnsi="ＭＳ 明朝"/>
          <w:b/>
          <w:bCs/>
          <w:color w:val="0000FF"/>
          <w:sz w:val="28"/>
          <w:szCs w:val="28"/>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5CD5EDEA" w14:textId="77777777" w:rsidR="00A0599E" w:rsidRPr="00A0599E" w:rsidRDefault="00A0599E" w:rsidP="00A0599E">
      <w:pPr>
        <w:widowControl/>
        <w:jc w:val="left"/>
        <w:rPr>
          <w:rFonts w:ascii="ＭＳ 明朝" w:hAnsi="ＭＳ 明朝"/>
          <w:color w:val="0000FF"/>
          <w:szCs w:val="21"/>
        </w:rPr>
      </w:pPr>
    </w:p>
    <w:p w14:paraId="1615092B" w14:textId="77777777"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082C22E3" w14:textId="247A798A" w:rsidR="008F306D" w:rsidRDefault="008F306D" w:rsidP="007F1A82">
            <w:pPr>
              <w:rPr>
                <w:rFonts w:asciiTheme="minorHAnsi" w:hAnsiTheme="minorHAnsi"/>
                <w:color w:val="FF0000"/>
                <w:szCs w:val="21"/>
              </w:rPr>
            </w:pPr>
            <w:r>
              <w:rPr>
                <w:rFonts w:asciiTheme="minorHAnsi" w:hAnsiTheme="minorHAnsi" w:hint="eastAsia"/>
                <w:color w:val="FF0000"/>
                <w:szCs w:val="21"/>
              </w:rPr>
              <w:t>大きな揺れが発生した場合は、当社の駐車場に避難する。</w:t>
            </w:r>
          </w:p>
          <w:p w14:paraId="2CEDC134" w14:textId="0741235C" w:rsidR="008F306D" w:rsidRDefault="008F306D" w:rsidP="007F1A82">
            <w:pPr>
              <w:rPr>
                <w:rFonts w:asciiTheme="minorHAnsi" w:hAnsiTheme="minorHAnsi"/>
                <w:color w:val="FF0000"/>
                <w:szCs w:val="21"/>
              </w:rPr>
            </w:pPr>
            <w:r>
              <w:rPr>
                <w:rFonts w:asciiTheme="minorHAnsi" w:hAnsiTheme="minorHAnsi" w:hint="eastAsia"/>
                <w:color w:val="FF0000"/>
                <w:szCs w:val="21"/>
              </w:rPr>
              <w:t>揺れが収まった後は、状況により</w:t>
            </w:r>
            <w:r w:rsidR="007F1A82" w:rsidRPr="007F1A82">
              <w:rPr>
                <w:rFonts w:asciiTheme="minorHAnsi" w:hAnsiTheme="minorHAnsi" w:hint="eastAsia"/>
                <w:color w:val="FF0000"/>
                <w:szCs w:val="21"/>
              </w:rPr>
              <w:t>指</w:t>
            </w:r>
            <w:r w:rsidR="007F1A82" w:rsidRPr="007F1A82">
              <w:rPr>
                <w:rFonts w:asciiTheme="minorHAnsi" w:hAnsiTheme="minorHAnsi" w:hint="eastAsia"/>
                <w:color w:val="FF0000"/>
                <w:szCs w:val="21"/>
              </w:rPr>
              <w:lastRenderedPageBreak/>
              <w:t>定避難所</w:t>
            </w:r>
            <w:r>
              <w:rPr>
                <w:rFonts w:asciiTheme="minorHAnsi" w:hAnsiTheme="minorHAnsi" w:hint="eastAsia"/>
                <w:color w:val="FF0000"/>
                <w:szCs w:val="21"/>
              </w:rPr>
              <w:t>（</w:t>
            </w:r>
            <w:r w:rsidR="00172CE7">
              <w:rPr>
                <w:rFonts w:asciiTheme="minorHAnsi" w:hAnsiTheme="minorHAnsi" w:hint="eastAsia"/>
                <w:color w:val="FF0000"/>
                <w:szCs w:val="21"/>
              </w:rPr>
              <w:t>○○</w:t>
            </w:r>
            <w:r>
              <w:rPr>
                <w:rFonts w:asciiTheme="minorHAnsi" w:hAnsiTheme="minorHAnsi" w:hint="eastAsia"/>
                <w:color w:val="FF0000"/>
                <w:szCs w:val="21"/>
              </w:rPr>
              <w:t>市立○○小学校、徒歩約</w:t>
            </w:r>
            <w:r w:rsidR="00984CC3">
              <w:rPr>
                <w:rFonts w:asciiTheme="minorHAnsi" w:hAnsiTheme="minorHAnsi" w:hint="eastAsia"/>
                <w:color w:val="FF0000"/>
                <w:szCs w:val="21"/>
              </w:rPr>
              <w:t>１０</w:t>
            </w:r>
            <w:r>
              <w:rPr>
                <w:rFonts w:asciiTheme="minorHAnsi" w:hAnsiTheme="minorHAnsi" w:hint="eastAsia"/>
                <w:color w:val="FF0000"/>
                <w:szCs w:val="21"/>
              </w:rPr>
              <w:t>分）に避難する。</w:t>
            </w:r>
          </w:p>
          <w:p w14:paraId="52EFC285" w14:textId="581D178C" w:rsidR="00DF44F4" w:rsidRDefault="008F306D" w:rsidP="00820821">
            <w:pPr>
              <w:rPr>
                <w:rFonts w:asciiTheme="minorHAnsi" w:hAnsiTheme="minorHAnsi"/>
                <w:color w:val="FF0000"/>
                <w:szCs w:val="21"/>
              </w:rPr>
            </w:pPr>
            <w:r>
              <w:rPr>
                <w:rFonts w:asciiTheme="minorHAnsi" w:hAnsiTheme="minorHAnsi" w:hint="eastAsia"/>
                <w:color w:val="FF0000"/>
                <w:szCs w:val="21"/>
              </w:rPr>
              <w:t>納品中の場合は</w:t>
            </w:r>
            <w:r w:rsidR="00820821">
              <w:rPr>
                <w:rFonts w:asciiTheme="minorHAnsi" w:hAnsiTheme="minorHAnsi" w:hint="eastAsia"/>
                <w:color w:val="FF0000"/>
                <w:szCs w:val="21"/>
              </w:rPr>
              <w:t>、</w:t>
            </w:r>
            <w:r w:rsidR="00C7394F">
              <w:rPr>
                <w:rFonts w:asciiTheme="minorHAnsi" w:hAnsiTheme="minorHAnsi" w:hint="eastAsia"/>
                <w:color w:val="FF0000"/>
                <w:szCs w:val="21"/>
              </w:rPr>
              <w:t>従業員</w:t>
            </w:r>
            <w:r w:rsidR="007F1A82" w:rsidRPr="007F1A82">
              <w:rPr>
                <w:rFonts w:asciiTheme="minorHAnsi" w:hAnsiTheme="minorHAnsi" w:hint="eastAsia"/>
                <w:color w:val="FF0000"/>
                <w:szCs w:val="21"/>
              </w:rPr>
              <w:t>へ安全確保</w:t>
            </w:r>
            <w:r w:rsidR="00820821">
              <w:rPr>
                <w:rFonts w:asciiTheme="minorHAnsi" w:hAnsiTheme="minorHAnsi" w:hint="eastAsia"/>
                <w:color w:val="FF0000"/>
                <w:szCs w:val="21"/>
              </w:rPr>
              <w:t>方法の</w:t>
            </w:r>
            <w:r w:rsidR="007F1A82">
              <w:rPr>
                <w:rFonts w:asciiTheme="minorHAnsi" w:hAnsiTheme="minorHAnsi" w:hint="eastAsia"/>
                <w:color w:val="FF0000"/>
                <w:szCs w:val="21"/>
              </w:rPr>
              <w:t>徹底</w:t>
            </w:r>
            <w:r w:rsidR="00820821">
              <w:rPr>
                <w:rFonts w:asciiTheme="minorHAnsi" w:hAnsiTheme="minorHAnsi" w:hint="eastAsia"/>
                <w:color w:val="FF0000"/>
                <w:szCs w:val="21"/>
              </w:rPr>
              <w:t>している。</w:t>
            </w:r>
          </w:p>
          <w:p w14:paraId="73492F38" w14:textId="12BA8CE3" w:rsidR="0054013E" w:rsidRDefault="0054013E" w:rsidP="00820821">
            <w:pPr>
              <w:rPr>
                <w:rFonts w:asciiTheme="minorHAnsi" w:hAnsiTheme="minorHAnsi"/>
                <w:color w:val="FF0000"/>
                <w:szCs w:val="21"/>
              </w:rPr>
            </w:pPr>
            <w:r w:rsidRPr="00DD4E94">
              <w:rPr>
                <w:rFonts w:asciiTheme="minorHAnsi" w:hAnsiTheme="minorHAnsi" w:hint="eastAsia"/>
                <w:color w:val="FF0000"/>
                <w:szCs w:val="21"/>
              </w:rPr>
              <w:t>指定避難所までの避難経路の周知・確認</w:t>
            </w:r>
            <w:r w:rsidR="00733FF1">
              <w:rPr>
                <w:rFonts w:asciiTheme="minorHAnsi" w:hAnsiTheme="minorHAnsi" w:hint="eastAsia"/>
                <w:color w:val="FF0000"/>
                <w:szCs w:val="21"/>
              </w:rPr>
              <w:t>す</w:t>
            </w:r>
            <w:r>
              <w:rPr>
                <w:rFonts w:asciiTheme="minorHAnsi" w:hAnsiTheme="minorHAnsi" w:hint="eastAsia"/>
                <w:color w:val="FF0000"/>
                <w:szCs w:val="21"/>
              </w:rPr>
              <w:t>る。</w:t>
            </w:r>
          </w:p>
          <w:p w14:paraId="6766E9FC" w14:textId="373CBF91" w:rsidR="00820821" w:rsidRPr="00721129" w:rsidRDefault="00820821" w:rsidP="00820821">
            <w:pPr>
              <w:rPr>
                <w:rFonts w:asciiTheme="minorHAnsi" w:hAnsiTheme="minorHAnsi"/>
                <w:color w:val="FF0000"/>
                <w:szCs w:val="21"/>
              </w:rPr>
            </w:pP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481D0309"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984CC3">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5317F337" w14:textId="77777777" w:rsidR="00555566" w:rsidRPr="00555566" w:rsidRDefault="00555566" w:rsidP="00555566">
            <w:pPr>
              <w:widowControl/>
              <w:rPr>
                <w:rFonts w:asciiTheme="minorHAnsi" w:hAnsiTheme="minorHAnsi"/>
                <w:color w:val="FF0000"/>
                <w:szCs w:val="21"/>
              </w:rPr>
            </w:pPr>
            <w:r w:rsidRPr="00555566">
              <w:rPr>
                <w:rFonts w:asciiTheme="minorHAnsi" w:hAnsiTheme="minorHAnsi" w:hint="eastAsia"/>
                <w:color w:val="FF0000"/>
                <w:szCs w:val="21"/>
              </w:rPr>
              <w:t>従業員の連絡網の整備</w:t>
            </w:r>
          </w:p>
          <w:p w14:paraId="3399C47A" w14:textId="33FCDBC2" w:rsidR="005D2E78" w:rsidRDefault="00555566" w:rsidP="00555566">
            <w:pPr>
              <w:widowControl/>
              <w:rPr>
                <w:rFonts w:asciiTheme="minorHAnsi" w:hAnsiTheme="minorHAnsi"/>
                <w:color w:val="FF0000"/>
                <w:szCs w:val="21"/>
              </w:rPr>
            </w:pPr>
            <w:r w:rsidRPr="00555566">
              <w:rPr>
                <w:rFonts w:asciiTheme="minorHAnsi" w:hAnsiTheme="minorHAnsi" w:hint="eastAsia"/>
                <w:color w:val="FF0000"/>
                <w:szCs w:val="21"/>
              </w:rPr>
              <w:t>（</w:t>
            </w:r>
            <w:r w:rsidR="00984CC3">
              <w:rPr>
                <w:rFonts w:asciiTheme="minorHAnsi" w:hAnsiTheme="minorHAnsi" w:hint="eastAsia"/>
                <w:color w:val="FF0000"/>
                <w:szCs w:val="21"/>
              </w:rPr>
              <w:t>ＬＩＮＥＷＯＲＫＳ</w:t>
            </w:r>
            <w:r w:rsidRPr="00555566">
              <w:rPr>
                <w:rFonts w:asciiTheme="minorHAnsi" w:hAnsiTheme="minorHAnsi" w:hint="eastAsia"/>
                <w:color w:val="FF0000"/>
                <w:szCs w:val="21"/>
              </w:rPr>
              <w:t>、携帯電話番号）</w:t>
            </w:r>
          </w:p>
          <w:p w14:paraId="734875F5" w14:textId="7393814F" w:rsidR="007F1A82" w:rsidRDefault="00820821" w:rsidP="00555566">
            <w:pPr>
              <w:widowControl/>
              <w:rPr>
                <w:rFonts w:asciiTheme="minorHAnsi" w:hAnsiTheme="minorHAnsi"/>
                <w:color w:val="FF0000"/>
                <w:szCs w:val="21"/>
              </w:rPr>
            </w:pPr>
            <w:r>
              <w:rPr>
                <w:rFonts w:asciiTheme="minorHAnsi" w:hAnsiTheme="minorHAnsi" w:hint="eastAsia"/>
                <w:color w:val="FF0000"/>
                <w:szCs w:val="21"/>
              </w:rPr>
              <w:t>納品中の場合は</w:t>
            </w:r>
            <w:r w:rsidR="007F1A82">
              <w:rPr>
                <w:rFonts w:asciiTheme="minorHAnsi" w:hAnsiTheme="minorHAnsi" w:hint="eastAsia"/>
                <w:color w:val="FF0000"/>
                <w:szCs w:val="21"/>
              </w:rPr>
              <w:t>、本社との緊急時連絡方法の整備</w:t>
            </w:r>
          </w:p>
          <w:p w14:paraId="6AFBBE94" w14:textId="07F3EB62" w:rsidR="00555566" w:rsidRPr="00820821" w:rsidRDefault="00555566" w:rsidP="00555566">
            <w:pPr>
              <w:widowControl/>
              <w:rPr>
                <w:rFonts w:asciiTheme="minorHAnsi" w:hAnsiTheme="minorHAnsi"/>
                <w:color w:val="FF0000"/>
                <w:szCs w:val="21"/>
              </w:rPr>
            </w:pP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生産設備の緊急停止方法</w:t>
            </w:r>
          </w:p>
        </w:tc>
        <w:tc>
          <w:tcPr>
            <w:tcW w:w="2138" w:type="dxa"/>
            <w:vAlign w:val="center"/>
          </w:tcPr>
          <w:p w14:paraId="5DCB6EEA" w14:textId="066C9E6F"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984CC3">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07D2FCF5" w14:textId="7A2D4CBC" w:rsidR="005D2E78" w:rsidRDefault="00A0599E" w:rsidP="00555566">
            <w:pPr>
              <w:widowControl/>
              <w:rPr>
                <w:rFonts w:asciiTheme="minorHAnsi" w:hAnsiTheme="minorHAnsi"/>
                <w:color w:val="FF0000"/>
                <w:szCs w:val="21"/>
              </w:rPr>
            </w:pPr>
            <w:r w:rsidRPr="00DD4E94">
              <w:rPr>
                <w:rFonts w:asciiTheme="minorHAnsi" w:hAnsiTheme="minorHAnsi" w:hint="eastAsia"/>
                <w:color w:val="FF0000"/>
                <w:szCs w:val="21"/>
              </w:rPr>
              <w:t>発災直後及び緊急時</w:t>
            </w:r>
            <w:r w:rsidR="00555566">
              <w:rPr>
                <w:rFonts w:asciiTheme="minorHAnsi" w:hAnsiTheme="minorHAnsi" w:hint="eastAsia"/>
                <w:color w:val="FF0000"/>
                <w:szCs w:val="21"/>
              </w:rPr>
              <w:t>における</w:t>
            </w:r>
            <w:r w:rsidR="005C6D37">
              <w:rPr>
                <w:rFonts w:asciiTheme="minorHAnsi" w:hAnsiTheme="minorHAnsi" w:hint="eastAsia"/>
                <w:color w:val="FF0000"/>
                <w:szCs w:val="21"/>
              </w:rPr>
              <w:t>加工</w:t>
            </w:r>
            <w:r w:rsidR="00555566" w:rsidRPr="00555566">
              <w:rPr>
                <w:rFonts w:asciiTheme="minorHAnsi" w:hAnsiTheme="minorHAnsi" w:hint="eastAsia"/>
                <w:color w:val="FF0000"/>
                <w:szCs w:val="21"/>
              </w:rPr>
              <w:t>設備</w:t>
            </w:r>
            <w:r w:rsidR="00E90C4A">
              <w:rPr>
                <w:rFonts w:asciiTheme="minorHAnsi" w:hAnsiTheme="minorHAnsi" w:hint="eastAsia"/>
                <w:color w:val="FF0000"/>
                <w:szCs w:val="21"/>
              </w:rPr>
              <w:t>・</w:t>
            </w:r>
            <w:r w:rsidR="005C6D37">
              <w:rPr>
                <w:rFonts w:asciiTheme="minorHAnsi" w:hAnsiTheme="minorHAnsi" w:hint="eastAsia"/>
                <w:color w:val="FF0000"/>
                <w:szCs w:val="21"/>
              </w:rPr>
              <w:t>事務</w:t>
            </w:r>
            <w:r w:rsidR="00E90C4A">
              <w:rPr>
                <w:rFonts w:asciiTheme="minorHAnsi" w:hAnsiTheme="minorHAnsi" w:hint="eastAsia"/>
                <w:color w:val="FF0000"/>
                <w:szCs w:val="21"/>
              </w:rPr>
              <w:t>機器</w:t>
            </w:r>
            <w:r w:rsidR="00555566" w:rsidRPr="00555566">
              <w:rPr>
                <w:rFonts w:asciiTheme="minorHAnsi" w:hAnsiTheme="minorHAnsi" w:hint="eastAsia"/>
                <w:color w:val="FF0000"/>
                <w:szCs w:val="21"/>
              </w:rPr>
              <w:t>の緊急停止手順の確認</w:t>
            </w:r>
            <w:r w:rsidR="00E90C4A">
              <w:rPr>
                <w:rFonts w:asciiTheme="minorHAnsi" w:hAnsiTheme="minorHAnsi" w:hint="eastAsia"/>
                <w:color w:val="FF0000"/>
                <w:szCs w:val="21"/>
              </w:rPr>
              <w:t>と周知の徹底</w:t>
            </w:r>
          </w:p>
          <w:p w14:paraId="606AEBC9" w14:textId="748AB1C6" w:rsidR="00555566" w:rsidRPr="00DD4E94" w:rsidRDefault="00555566" w:rsidP="00555566">
            <w:pPr>
              <w:widowControl/>
              <w:rPr>
                <w:rFonts w:asciiTheme="minorHAnsi" w:hAnsiTheme="minorHAnsi"/>
                <w:color w:val="FF0000"/>
                <w:szCs w:val="21"/>
              </w:rPr>
            </w:pP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5CAD4235" w:rsidR="00A0599E" w:rsidRPr="00A0599E" w:rsidRDefault="00C7394F" w:rsidP="00A0599E">
            <w:pPr>
              <w:widowControl/>
              <w:rPr>
                <w:rFonts w:asciiTheme="minorHAnsi" w:hAnsiTheme="minorHAnsi"/>
                <w:szCs w:val="21"/>
              </w:rPr>
            </w:pPr>
            <w:r w:rsidRPr="00C7394F">
              <w:rPr>
                <w:rFonts w:asciiTheme="minorHAnsi" w:hAnsiTheme="minorHAnsi" w:hint="eastAsia"/>
                <w:color w:val="FF000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38" w:type="dxa"/>
            <w:vAlign w:val="center"/>
          </w:tcPr>
          <w:p w14:paraId="332703E0" w14:textId="2126E139" w:rsidR="00A0599E" w:rsidRPr="00A0130F" w:rsidRDefault="00A0599E" w:rsidP="00C7394F">
            <w:pPr>
              <w:widowControl/>
              <w:rPr>
                <w:rFonts w:asciiTheme="minorHAnsi" w:hAnsiTheme="minorHAnsi"/>
                <w:color w:val="FF0000"/>
                <w:szCs w:val="21"/>
              </w:rPr>
            </w:pPr>
            <w:r w:rsidRPr="00A0130F">
              <w:rPr>
                <w:rFonts w:asciiTheme="minorHAnsi" w:hAnsiTheme="minorHAnsi" w:hint="eastAsia"/>
                <w:color w:val="FF0000"/>
                <w:szCs w:val="21"/>
              </w:rPr>
              <w:t>発災後</w:t>
            </w:r>
            <w:r w:rsidR="00984CC3">
              <w:rPr>
                <w:rFonts w:asciiTheme="minorHAnsi" w:hAnsiTheme="minorHAnsi" w:hint="eastAsia"/>
                <w:color w:val="FF0000"/>
                <w:szCs w:val="21"/>
              </w:rPr>
              <w:t>１２</w:t>
            </w:r>
            <w:r w:rsidRPr="00A0130F">
              <w:rPr>
                <w:rFonts w:asciiTheme="minorHAnsi" w:hAnsiTheme="minorHAnsi" w:hint="eastAsia"/>
                <w:color w:val="FF0000"/>
                <w:szCs w:val="21"/>
              </w:rPr>
              <w:t>時間以内</w:t>
            </w:r>
          </w:p>
        </w:tc>
        <w:tc>
          <w:tcPr>
            <w:tcW w:w="3544" w:type="dxa"/>
            <w:vAlign w:val="center"/>
          </w:tcPr>
          <w:p w14:paraId="7ACC74B9" w14:textId="3204C6C1"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設置基準の策定（震度</w:t>
            </w:r>
            <w:r w:rsidR="006D265B">
              <w:rPr>
                <w:rFonts w:asciiTheme="minorHAnsi" w:hAnsiTheme="minorHAnsi" w:hint="eastAsia"/>
                <w:color w:val="FF0000"/>
                <w:szCs w:val="21"/>
              </w:rPr>
              <w:t>５</w:t>
            </w:r>
            <w:r w:rsidRPr="00A0130F">
              <w:rPr>
                <w:rFonts w:asciiTheme="minorHAnsi" w:hAnsiTheme="minorHAnsi" w:hint="eastAsia"/>
                <w:color w:val="FF0000"/>
                <w:szCs w:val="21"/>
              </w:rPr>
              <w:t>弱</w:t>
            </w:r>
            <w:r w:rsidR="00721129">
              <w:rPr>
                <w:rFonts w:asciiTheme="minorHAnsi" w:hAnsiTheme="minorHAnsi" w:hint="eastAsia"/>
                <w:color w:val="FF0000"/>
                <w:szCs w:val="21"/>
              </w:rPr>
              <w:t>以上</w:t>
            </w:r>
            <w:r w:rsidR="00DF44F4">
              <w:rPr>
                <w:rFonts w:asciiTheme="minorHAnsi" w:hAnsiTheme="minorHAnsi" w:hint="eastAsia"/>
                <w:color w:val="FF0000"/>
                <w:szCs w:val="21"/>
              </w:rPr>
              <w:t>）</w:t>
            </w:r>
          </w:p>
          <w:p w14:paraId="10A6E0EF" w14:textId="0AA1A6D2"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災害対策</w:t>
            </w:r>
            <w:r w:rsidR="00807EB1">
              <w:rPr>
                <w:rFonts w:asciiTheme="minorHAnsi" w:hAnsiTheme="minorHAnsi" w:hint="eastAsia"/>
                <w:color w:val="FF0000"/>
                <w:szCs w:val="21"/>
              </w:rPr>
              <w:t>本部</w:t>
            </w:r>
            <w:r w:rsidRPr="00A0130F">
              <w:rPr>
                <w:rFonts w:asciiTheme="minorHAnsi" w:hAnsiTheme="minorHAnsi" w:hint="eastAsia"/>
                <w:color w:val="FF0000"/>
                <w:szCs w:val="21"/>
              </w:rPr>
              <w:t>の運営方針の整備</w:t>
            </w:r>
          </w:p>
          <w:p w14:paraId="3AE66EA9" w14:textId="5A8DFD0C" w:rsidR="005D2E78" w:rsidRDefault="00C7394F" w:rsidP="00721129">
            <w:pPr>
              <w:widowControl/>
              <w:rPr>
                <w:rFonts w:asciiTheme="minorHAnsi" w:hAnsiTheme="minorHAnsi"/>
                <w:color w:val="FF0000"/>
                <w:szCs w:val="21"/>
              </w:rPr>
            </w:pPr>
            <w:r w:rsidRPr="00C7394F">
              <w:rPr>
                <w:rFonts w:asciiTheme="minorHAnsi" w:hAnsiTheme="minorHAnsi" w:hint="eastAsia"/>
                <w:color w:val="FF0000"/>
                <w:szCs w:val="21"/>
              </w:rPr>
              <w:t>代表</w:t>
            </w:r>
            <w:r w:rsidR="00730371">
              <w:rPr>
                <w:rFonts w:asciiTheme="minorHAnsi" w:hAnsiTheme="minorHAnsi" w:hint="eastAsia"/>
                <w:color w:val="FF0000"/>
                <w:szCs w:val="21"/>
              </w:rPr>
              <w:t>取締役</w:t>
            </w:r>
            <w:r w:rsidR="00A0599E" w:rsidRPr="00A0130F">
              <w:rPr>
                <w:rFonts w:asciiTheme="minorHAnsi" w:hAnsiTheme="minorHAnsi" w:hint="eastAsia"/>
                <w:color w:val="FF0000"/>
                <w:szCs w:val="21"/>
              </w:rPr>
              <w:t>不在時（代行者：取締役</w:t>
            </w:r>
            <w:r>
              <w:rPr>
                <w:rFonts w:asciiTheme="minorHAnsi" w:hAnsiTheme="minorHAnsi" w:hint="eastAsia"/>
                <w:color w:val="FF0000"/>
                <w:szCs w:val="21"/>
              </w:rPr>
              <w:t>など）</w:t>
            </w:r>
            <w:r w:rsidR="00A0599E" w:rsidRPr="00A0130F">
              <w:rPr>
                <w:rFonts w:asciiTheme="minorHAnsi" w:hAnsiTheme="minorHAnsi" w:hint="eastAsia"/>
                <w:color w:val="FF0000"/>
                <w:szCs w:val="21"/>
              </w:rPr>
              <w:t>の対応方法</w:t>
            </w:r>
          </w:p>
          <w:p w14:paraId="6D0FF0E3" w14:textId="35E55B25" w:rsidR="00721129" w:rsidRPr="00A0130F" w:rsidRDefault="00721129" w:rsidP="00721129">
            <w:pPr>
              <w:widowControl/>
              <w:rPr>
                <w:rFonts w:asciiTheme="minorHAnsi" w:hAnsiTheme="minorHAnsi"/>
                <w:color w:val="FF0000"/>
                <w:szCs w:val="21"/>
              </w:rPr>
            </w:pP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6BFAC75" w14:textId="7D955657" w:rsidR="00A0599E" w:rsidRPr="00A0130F" w:rsidRDefault="007F1A82" w:rsidP="00A0599E">
            <w:pPr>
              <w:widowControl/>
              <w:rPr>
                <w:rFonts w:asciiTheme="minorHAnsi" w:hAnsiTheme="minorHAnsi"/>
                <w:color w:val="FF0000"/>
                <w:szCs w:val="21"/>
              </w:rPr>
            </w:pPr>
            <w:r>
              <w:rPr>
                <w:rFonts w:asciiTheme="minorHAnsi" w:hAnsiTheme="minorHAnsi" w:hint="eastAsia"/>
                <w:color w:val="FF0000"/>
                <w:szCs w:val="21"/>
              </w:rPr>
              <w:t>現場の</w:t>
            </w:r>
            <w:r w:rsidR="00A0599E" w:rsidRPr="00A0130F">
              <w:rPr>
                <w:rFonts w:asciiTheme="minorHAnsi" w:hAnsiTheme="minorHAnsi" w:hint="eastAsia"/>
                <w:color w:val="FF0000"/>
                <w:szCs w:val="21"/>
              </w:rPr>
              <w:t>被災状況や、業務活動への影響の有無の確認</w:t>
            </w:r>
          </w:p>
          <w:p w14:paraId="0247AB9F" w14:textId="77777777" w:rsidR="00A0599E" w:rsidRPr="00A0599E" w:rsidRDefault="00A0599E" w:rsidP="00A0599E">
            <w:pPr>
              <w:widowControl/>
              <w:rPr>
                <w:rFonts w:asciiTheme="minorHAnsi" w:hAnsiTheme="minorHAnsi"/>
                <w:szCs w:val="21"/>
              </w:rPr>
            </w:pPr>
            <w:r w:rsidRPr="00A0130F">
              <w:rPr>
                <w:rFonts w:asciiTheme="minorHAnsi" w:hAnsiTheme="minorHAnsi" w:hint="eastAsia"/>
                <w:color w:val="FF0000"/>
                <w:szCs w:val="21"/>
              </w:rPr>
              <w:t>当該情報の第一報を顧客及び取引先への報告</w:t>
            </w: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ADB0FFE" w14:textId="77777777" w:rsidR="00A0599E" w:rsidRPr="00A0130F" w:rsidRDefault="00A0599E" w:rsidP="00A0599E">
            <w:pPr>
              <w:widowControl/>
              <w:rPr>
                <w:rFonts w:asciiTheme="minorHAnsi" w:hAnsiTheme="minorHAnsi"/>
                <w:color w:val="FF0000"/>
                <w:szCs w:val="21"/>
              </w:rPr>
            </w:pPr>
          </w:p>
          <w:p w14:paraId="3101510D" w14:textId="33924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984CC3">
              <w:rPr>
                <w:rFonts w:asciiTheme="minorHAnsi" w:hAnsiTheme="minorHAnsi" w:hint="eastAsia"/>
                <w:color w:val="FF0000"/>
                <w:szCs w:val="21"/>
              </w:rPr>
              <w:t>２４</w:t>
            </w:r>
            <w:r w:rsidRPr="00A0130F">
              <w:rPr>
                <w:rFonts w:asciiTheme="minorHAnsi" w:hAnsiTheme="minorHAnsi" w:hint="eastAsia"/>
                <w:color w:val="FF0000"/>
                <w:szCs w:val="21"/>
              </w:rPr>
              <w:t>時間以内</w:t>
            </w:r>
          </w:p>
        </w:tc>
        <w:tc>
          <w:tcPr>
            <w:tcW w:w="3544" w:type="dxa"/>
            <w:vAlign w:val="center"/>
          </w:tcPr>
          <w:p w14:paraId="5AC2F624" w14:textId="77777777" w:rsidR="007F1A82" w:rsidRPr="007F1A82" w:rsidRDefault="007F1A82" w:rsidP="007F1A82">
            <w:pPr>
              <w:widowControl/>
              <w:rPr>
                <w:rFonts w:asciiTheme="minorHAnsi" w:hAnsiTheme="minorHAnsi"/>
                <w:color w:val="FF0000"/>
                <w:szCs w:val="21"/>
              </w:rPr>
            </w:pPr>
            <w:r w:rsidRPr="007F1A82">
              <w:rPr>
                <w:rFonts w:asciiTheme="minorHAnsi" w:hAnsiTheme="minorHAnsi" w:hint="eastAsia"/>
                <w:color w:val="FF0000"/>
                <w:szCs w:val="21"/>
              </w:rPr>
              <w:t>被害情報の確認手順の整理</w:t>
            </w:r>
          </w:p>
          <w:p w14:paraId="38A2585A" w14:textId="77777777" w:rsidR="00A0599E" w:rsidRDefault="007F1A82" w:rsidP="007F1A82">
            <w:pPr>
              <w:widowControl/>
              <w:rPr>
                <w:rFonts w:asciiTheme="minorHAnsi" w:hAnsiTheme="minorHAnsi"/>
                <w:color w:val="FF0000"/>
                <w:szCs w:val="21"/>
              </w:rPr>
            </w:pPr>
            <w:r w:rsidRPr="007F1A82">
              <w:rPr>
                <w:rFonts w:asciiTheme="minorHAnsi" w:hAnsiTheme="minorHAnsi" w:hint="eastAsia"/>
                <w:color w:val="FF0000"/>
                <w:szCs w:val="21"/>
              </w:rPr>
              <w:t>被害情報及び復旧の見通しに関する関係者への報告方法、対外的な情報発信方法の策定など</w:t>
            </w:r>
          </w:p>
          <w:p w14:paraId="63DB4485" w14:textId="03002BF0" w:rsidR="007F1A82" w:rsidRPr="00A0130F" w:rsidRDefault="007F1A82" w:rsidP="007F1A82">
            <w:pPr>
              <w:widowControl/>
              <w:rPr>
                <w:rFonts w:asciiTheme="minorHAnsi" w:hAnsiTheme="minorHAnsi"/>
                <w:color w:val="FF0000"/>
                <w:szCs w:val="21"/>
              </w:rPr>
            </w:pP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7DE156C8"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984CC3">
              <w:rPr>
                <w:rFonts w:asciiTheme="minorHAnsi" w:hAnsiTheme="minorHAnsi" w:hint="eastAsia"/>
                <w:color w:val="FF0000"/>
                <w:szCs w:val="21"/>
              </w:rPr>
              <w:t>７２</w:t>
            </w:r>
            <w:r w:rsidRPr="00A0130F">
              <w:rPr>
                <w:rFonts w:asciiTheme="minorHAnsi" w:hAnsiTheme="minorHAnsi" w:hint="eastAsia"/>
                <w:color w:val="FF0000"/>
                <w:szCs w:val="21"/>
              </w:rPr>
              <w:t>時間以内</w:t>
            </w:r>
          </w:p>
        </w:tc>
        <w:tc>
          <w:tcPr>
            <w:tcW w:w="3544" w:type="dxa"/>
            <w:vAlign w:val="center"/>
          </w:tcPr>
          <w:p w14:paraId="1DC998E9" w14:textId="087C3114" w:rsidR="00A0599E" w:rsidRPr="00A0130F" w:rsidRDefault="005D2E78" w:rsidP="00A0599E">
            <w:pPr>
              <w:widowControl/>
              <w:rPr>
                <w:rFonts w:asciiTheme="minorHAnsi" w:hAnsiTheme="minorHAnsi"/>
                <w:color w:val="FF0000"/>
                <w:szCs w:val="21"/>
              </w:rPr>
            </w:pPr>
            <w:r>
              <w:rPr>
                <w:rFonts w:asciiTheme="minorHAnsi" w:hAnsiTheme="minorHAnsi" w:hint="eastAsia"/>
                <w:color w:val="FF0000"/>
                <w:szCs w:val="21"/>
              </w:rPr>
              <w:t>資材</w:t>
            </w:r>
            <w:r w:rsidR="00A0599E" w:rsidRPr="00A0130F">
              <w:rPr>
                <w:rFonts w:asciiTheme="minorHAnsi" w:hAnsiTheme="minorHAnsi" w:hint="eastAsia"/>
                <w:color w:val="FF0000"/>
                <w:szCs w:val="21"/>
              </w:rPr>
              <w:t>や</w:t>
            </w:r>
            <w:r w:rsidR="005C6D37">
              <w:rPr>
                <w:rFonts w:asciiTheme="minorHAnsi" w:hAnsiTheme="minorHAnsi" w:hint="eastAsia"/>
                <w:color w:val="FF0000"/>
                <w:szCs w:val="21"/>
              </w:rPr>
              <w:t>加工</w:t>
            </w:r>
            <w:r w:rsidR="00A0599E" w:rsidRPr="00A0130F">
              <w:rPr>
                <w:rFonts w:asciiTheme="minorHAnsi" w:hAnsiTheme="minorHAnsi" w:hint="eastAsia"/>
                <w:color w:val="FF0000"/>
                <w:szCs w:val="21"/>
              </w:rPr>
              <w:t>設備の修理・廃棄・再調達の判断方法</w:t>
            </w:r>
          </w:p>
          <w:p w14:paraId="59FBDA9D" w14:textId="1BA6854E" w:rsidR="00A0599E" w:rsidRPr="00A0130F" w:rsidRDefault="00820821" w:rsidP="00A0599E">
            <w:pPr>
              <w:widowControl/>
              <w:rPr>
                <w:rFonts w:asciiTheme="minorHAnsi" w:hAnsiTheme="minorHAnsi"/>
                <w:color w:val="FF0000"/>
                <w:szCs w:val="21"/>
              </w:rPr>
            </w:pPr>
            <w:r>
              <w:rPr>
                <w:rFonts w:asciiTheme="minorHAnsi" w:hAnsiTheme="minorHAnsi" w:hint="eastAsia"/>
                <w:color w:val="FF0000"/>
                <w:szCs w:val="21"/>
              </w:rPr>
              <w:t>本社・展示場・</w:t>
            </w:r>
            <w:r w:rsidR="005C6D37">
              <w:rPr>
                <w:rFonts w:asciiTheme="minorHAnsi" w:hAnsiTheme="minorHAnsi" w:hint="eastAsia"/>
                <w:color w:val="FF0000"/>
                <w:szCs w:val="21"/>
              </w:rPr>
              <w:t>加工工場・</w:t>
            </w:r>
            <w:r>
              <w:rPr>
                <w:rFonts w:asciiTheme="minorHAnsi" w:hAnsiTheme="minorHAnsi" w:hint="eastAsia"/>
                <w:color w:val="FF0000"/>
                <w:szCs w:val="21"/>
              </w:rPr>
              <w:t>倉庫</w:t>
            </w:r>
            <w:r w:rsidR="00A0599E" w:rsidRPr="00A0130F">
              <w:rPr>
                <w:rFonts w:asciiTheme="minorHAnsi" w:hAnsiTheme="minorHAnsi" w:hint="eastAsia"/>
                <w:color w:val="FF0000"/>
                <w:szCs w:val="21"/>
              </w:rPr>
              <w:t>の整理、清掃方法</w:t>
            </w:r>
          </w:p>
          <w:p w14:paraId="132B39DE" w14:textId="5DCC55B0" w:rsidR="00A0599E" w:rsidRDefault="007F1A82" w:rsidP="00A0599E">
            <w:pPr>
              <w:widowControl/>
              <w:rPr>
                <w:rFonts w:asciiTheme="minorHAnsi" w:hAnsiTheme="minorHAnsi"/>
                <w:color w:val="FF0000"/>
                <w:szCs w:val="21"/>
              </w:rPr>
            </w:pPr>
            <w:r>
              <w:rPr>
                <w:rFonts w:asciiTheme="minorHAnsi" w:hAnsiTheme="minorHAnsi" w:hint="eastAsia"/>
                <w:color w:val="FF0000"/>
                <w:szCs w:val="21"/>
              </w:rPr>
              <w:t>設備の</w:t>
            </w:r>
            <w:r w:rsidR="00A0599E" w:rsidRPr="00A0130F">
              <w:rPr>
                <w:rFonts w:asciiTheme="minorHAnsi" w:hAnsiTheme="minorHAnsi" w:hint="eastAsia"/>
                <w:color w:val="FF0000"/>
                <w:szCs w:val="21"/>
              </w:rPr>
              <w:t>再稼働手順</w:t>
            </w:r>
          </w:p>
          <w:p w14:paraId="2DFEAD2D" w14:textId="3BA7105B" w:rsidR="005D2E78" w:rsidRPr="00A0130F" w:rsidRDefault="005D2E78" w:rsidP="00A0599E">
            <w:pPr>
              <w:widowControl/>
              <w:rPr>
                <w:rFonts w:asciiTheme="minorHAnsi" w:hAnsiTheme="minorHAnsi"/>
                <w:color w:val="FF0000"/>
                <w:szCs w:val="21"/>
              </w:rPr>
            </w:pPr>
          </w:p>
        </w:tc>
      </w:tr>
    </w:tbl>
    <w:p w14:paraId="10ACE16D" w14:textId="26B78A38" w:rsidR="009D3360" w:rsidRDefault="009D3360" w:rsidP="00A0599E">
      <w:pPr>
        <w:widowControl/>
        <w:jc w:val="left"/>
        <w:rPr>
          <w:rFonts w:ascii="ＭＳ 明朝" w:hAnsi="ＭＳ 明朝"/>
          <w:szCs w:val="21"/>
        </w:rPr>
      </w:pPr>
    </w:p>
    <w:p w14:paraId="6A3E60DB" w14:textId="77777777" w:rsidR="009D3360" w:rsidRDefault="009D3360">
      <w:pPr>
        <w:widowControl/>
        <w:jc w:val="left"/>
        <w:rPr>
          <w:rFonts w:ascii="ＭＳ 明朝" w:hAnsi="ＭＳ 明朝"/>
          <w:szCs w:val="21"/>
        </w:rPr>
      </w:pPr>
      <w:r>
        <w:rPr>
          <w:rFonts w:ascii="ＭＳ 明朝" w:hAnsi="ＭＳ 明朝"/>
          <w:szCs w:val="21"/>
        </w:rPr>
        <w:br w:type="page"/>
      </w:r>
    </w:p>
    <w:p w14:paraId="33AB46DD" w14:textId="4ACE65BE" w:rsidR="008E242F" w:rsidRPr="00214687" w:rsidRDefault="008E242F" w:rsidP="00733FF1">
      <w:pPr>
        <w:widowControl/>
        <w:jc w:val="left"/>
        <w:rPr>
          <w:b/>
          <w:bCs/>
          <w:color w:val="0000FF"/>
          <w:sz w:val="24"/>
          <w:szCs w:val="24"/>
        </w:rPr>
      </w:pPr>
      <w:r w:rsidRPr="00214687">
        <w:rPr>
          <w:b/>
          <w:bCs/>
          <w:color w:val="0000FF"/>
          <w:sz w:val="24"/>
          <w:szCs w:val="24"/>
        </w:rPr>
        <w:lastRenderedPageBreak/>
        <w:t>（２）事業継続力強化に資する対策及び取組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60241812"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p>
    <w:p w14:paraId="4FEAB71F" w14:textId="77777777" w:rsidR="00A0599E" w:rsidRPr="00A0599E" w:rsidRDefault="00A0599E" w:rsidP="00A0599E">
      <w:pPr>
        <w:widowControl/>
        <w:jc w:val="left"/>
        <w:rPr>
          <w:rFonts w:ascii="ＭＳ 明朝" w:hAnsi="ＭＳ 明朝"/>
          <w:szCs w:val="21"/>
        </w:rPr>
      </w:pP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5E8EC692" w14:textId="0A60CB23" w:rsidR="00074564" w:rsidRPr="00074564" w:rsidRDefault="00074564" w:rsidP="00074564">
            <w:pPr>
              <w:widowControl/>
              <w:rPr>
                <w:rFonts w:asciiTheme="minorHAnsi" w:hAnsiTheme="minorHAnsi"/>
                <w:color w:val="FF0000"/>
                <w:szCs w:val="21"/>
              </w:rPr>
            </w:pPr>
            <w:r w:rsidRPr="00074564">
              <w:rPr>
                <w:rFonts w:asciiTheme="minorHAnsi" w:hAnsiTheme="minorHAnsi" w:hint="eastAsia"/>
                <w:color w:val="FF0000"/>
                <w:szCs w:val="21"/>
              </w:rPr>
              <w:t>避難訓練</w:t>
            </w:r>
          </w:p>
          <w:p w14:paraId="2664B9F7" w14:textId="2E2C5667" w:rsidR="00074564" w:rsidRPr="00074564" w:rsidRDefault="00074564" w:rsidP="00074564">
            <w:pPr>
              <w:widowControl/>
              <w:rPr>
                <w:rFonts w:asciiTheme="minorHAnsi" w:hAnsiTheme="minorHAnsi"/>
                <w:color w:val="FF0000"/>
                <w:szCs w:val="21"/>
              </w:rPr>
            </w:pPr>
            <w:r w:rsidRPr="00074564">
              <w:rPr>
                <w:rFonts w:asciiTheme="minorHAnsi" w:hAnsiTheme="minorHAnsi" w:hint="eastAsia"/>
                <w:color w:val="FF0000"/>
                <w:szCs w:val="21"/>
              </w:rPr>
              <w:t>緊急連絡網の整備</w:t>
            </w:r>
          </w:p>
          <w:p w14:paraId="45E731CF" w14:textId="1A6CE41C" w:rsidR="00A0599E" w:rsidRPr="0047072B" w:rsidRDefault="00074564" w:rsidP="00074564">
            <w:pPr>
              <w:widowControl/>
              <w:rPr>
                <w:rFonts w:asciiTheme="minorHAnsi" w:hAnsiTheme="minorHAnsi"/>
                <w:color w:val="00B050"/>
                <w:szCs w:val="21"/>
              </w:rPr>
            </w:pPr>
            <w:r w:rsidRPr="00074564">
              <w:rPr>
                <w:rFonts w:asciiTheme="minorHAnsi" w:hAnsiTheme="minorHAnsi" w:hint="eastAsia"/>
                <w:color w:val="FF0000"/>
                <w:szCs w:val="21"/>
              </w:rPr>
              <w:t>消防関係設備の点検は自社で実施している</w:t>
            </w:r>
            <w:r w:rsidR="000E4DD8">
              <w:rPr>
                <w:rFonts w:asciiTheme="minorHAnsi" w:hAnsiTheme="minorHAnsi" w:hint="eastAsia"/>
                <w:color w:val="FF0000"/>
                <w:szCs w:val="21"/>
              </w:rPr>
              <w:t>。</w:t>
            </w:r>
          </w:p>
        </w:tc>
        <w:tc>
          <w:tcPr>
            <w:tcW w:w="3260" w:type="dxa"/>
            <w:vAlign w:val="center"/>
          </w:tcPr>
          <w:p w14:paraId="516EA54B" w14:textId="144A9976" w:rsidR="00A0599E" w:rsidRPr="00074564" w:rsidRDefault="00A0599E" w:rsidP="00A0599E">
            <w:pPr>
              <w:widowControl/>
              <w:rPr>
                <w:rFonts w:asciiTheme="minorHAnsi" w:hAnsiTheme="minorHAnsi"/>
                <w:color w:val="FF0000"/>
                <w:szCs w:val="21"/>
              </w:rPr>
            </w:pPr>
            <w:r w:rsidRPr="00074564">
              <w:rPr>
                <w:rFonts w:asciiTheme="minorHAnsi" w:hAnsiTheme="minorHAnsi" w:hint="eastAsia"/>
                <w:color w:val="FF0000"/>
                <w:szCs w:val="21"/>
              </w:rPr>
              <w:t>地震発生時の場合：初期消火訓練、</w:t>
            </w:r>
            <w:r w:rsidR="00721129" w:rsidRPr="00074564">
              <w:rPr>
                <w:rFonts w:asciiTheme="minorHAnsi" w:hAnsiTheme="minorHAnsi" w:hint="eastAsia"/>
                <w:color w:val="FF0000"/>
                <w:szCs w:val="21"/>
              </w:rPr>
              <w:t>対策本部</w:t>
            </w:r>
            <w:r w:rsidRPr="00074564">
              <w:rPr>
                <w:rFonts w:asciiTheme="minorHAnsi" w:hAnsiTheme="minorHAnsi" w:hint="eastAsia"/>
                <w:color w:val="FF0000"/>
                <w:szCs w:val="21"/>
              </w:rPr>
              <w:t>の設置訓練</w:t>
            </w:r>
            <w:r w:rsidR="00DF44F4" w:rsidRPr="00074564">
              <w:rPr>
                <w:rFonts w:asciiTheme="minorHAnsi" w:hAnsiTheme="minorHAnsi" w:hint="eastAsia"/>
                <w:color w:val="FF0000"/>
                <w:szCs w:val="21"/>
              </w:rPr>
              <w:t>を加える</w:t>
            </w:r>
            <w:r w:rsidR="000E4DD8">
              <w:rPr>
                <w:rFonts w:asciiTheme="minorHAnsi" w:hAnsiTheme="minorHAnsi" w:hint="eastAsia"/>
                <w:color w:val="FF0000"/>
                <w:szCs w:val="21"/>
              </w:rPr>
              <w:t>。</w:t>
            </w:r>
          </w:p>
          <w:p w14:paraId="01BE6657" w14:textId="4E294120" w:rsidR="00721129" w:rsidRPr="00074564" w:rsidRDefault="005C6D37" w:rsidP="00A0599E">
            <w:pPr>
              <w:widowControl/>
              <w:rPr>
                <w:rFonts w:asciiTheme="minorHAnsi" w:hAnsiTheme="minorHAnsi"/>
                <w:color w:val="FF0000"/>
                <w:szCs w:val="21"/>
              </w:rPr>
            </w:pPr>
            <w:r>
              <w:rPr>
                <w:rFonts w:asciiTheme="minorHAnsi" w:hAnsiTheme="minorHAnsi" w:hint="eastAsia"/>
                <w:color w:val="FF0000"/>
                <w:szCs w:val="21"/>
              </w:rPr>
              <w:t>納品中に</w:t>
            </w:r>
            <w:r w:rsidR="00721129" w:rsidRPr="00074564">
              <w:rPr>
                <w:rFonts w:asciiTheme="minorHAnsi" w:hAnsiTheme="minorHAnsi" w:hint="eastAsia"/>
                <w:color w:val="FF0000"/>
                <w:szCs w:val="21"/>
              </w:rPr>
              <w:t>水災の場合</w:t>
            </w:r>
            <w:r w:rsidR="00C9602D" w:rsidRPr="00074564">
              <w:rPr>
                <w:rFonts w:asciiTheme="minorHAnsi" w:hAnsiTheme="minorHAnsi" w:hint="eastAsia"/>
                <w:color w:val="FF0000"/>
                <w:szCs w:val="21"/>
              </w:rPr>
              <w:t>：</w:t>
            </w:r>
            <w:r w:rsidR="00721129" w:rsidRPr="00074564">
              <w:rPr>
                <w:rFonts w:asciiTheme="minorHAnsi" w:hAnsiTheme="minorHAnsi" w:hint="eastAsia"/>
                <w:color w:val="FF0000"/>
                <w:szCs w:val="21"/>
              </w:rPr>
              <w:t>注意報</w:t>
            </w:r>
            <w:r w:rsidR="00DF44F4" w:rsidRPr="00074564">
              <w:rPr>
                <w:rFonts w:asciiTheme="minorHAnsi" w:hAnsiTheme="minorHAnsi" w:hint="eastAsia"/>
                <w:color w:val="FF0000"/>
                <w:szCs w:val="21"/>
              </w:rPr>
              <w:t>・警報</w:t>
            </w:r>
            <w:r w:rsidR="00721129" w:rsidRPr="00074564">
              <w:rPr>
                <w:rFonts w:asciiTheme="minorHAnsi" w:hAnsiTheme="minorHAnsi" w:hint="eastAsia"/>
                <w:color w:val="FF0000"/>
                <w:szCs w:val="21"/>
              </w:rPr>
              <w:t>が出た場合の</w:t>
            </w:r>
            <w:r w:rsidR="00DF44F4" w:rsidRPr="00074564">
              <w:rPr>
                <w:rFonts w:asciiTheme="minorHAnsi" w:hAnsiTheme="minorHAnsi" w:hint="eastAsia"/>
                <w:color w:val="FF0000"/>
                <w:szCs w:val="21"/>
              </w:rPr>
              <w:t>対策本部の</w:t>
            </w:r>
            <w:r w:rsidR="00721129" w:rsidRPr="00074564">
              <w:rPr>
                <w:rFonts w:asciiTheme="minorHAnsi" w:hAnsiTheme="minorHAnsi" w:hint="eastAsia"/>
                <w:color w:val="FF0000"/>
                <w:szCs w:val="21"/>
              </w:rPr>
              <w:t>対応訓練</w:t>
            </w:r>
          </w:p>
          <w:p w14:paraId="4371C891" w14:textId="116F4138" w:rsidR="00A0599E" w:rsidRPr="005C6D37" w:rsidRDefault="00A0599E" w:rsidP="00A0599E">
            <w:pPr>
              <w:widowControl/>
              <w:rPr>
                <w:rFonts w:asciiTheme="minorHAnsi" w:hAnsiTheme="minorHAnsi"/>
                <w:color w:val="00B050"/>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5388B950" w:rsidR="00A0599E" w:rsidRPr="0047072B" w:rsidRDefault="00074564" w:rsidP="00A0130F">
            <w:pPr>
              <w:widowControl/>
              <w:rPr>
                <w:rFonts w:asciiTheme="minorHAnsi" w:hAnsiTheme="minorHAnsi"/>
                <w:color w:val="00B050"/>
                <w:szCs w:val="21"/>
              </w:rPr>
            </w:pPr>
            <w:r w:rsidRPr="00074564">
              <w:rPr>
                <w:rFonts w:asciiTheme="minorHAnsi" w:hAnsiTheme="minorHAnsi" w:hint="eastAsia"/>
                <w:color w:val="FF0000"/>
                <w:szCs w:val="21"/>
              </w:rPr>
              <w:t>本社</w:t>
            </w:r>
            <w:r w:rsidR="005C6D37">
              <w:rPr>
                <w:rFonts w:asciiTheme="minorHAnsi" w:hAnsiTheme="minorHAnsi" w:hint="eastAsia"/>
                <w:color w:val="FF0000"/>
                <w:szCs w:val="21"/>
              </w:rPr>
              <w:t>・展示場</w:t>
            </w:r>
            <w:r w:rsidR="00A0130F" w:rsidRPr="00074564">
              <w:rPr>
                <w:rFonts w:asciiTheme="minorHAnsi" w:hAnsiTheme="minorHAnsi" w:hint="eastAsia"/>
                <w:color w:val="FF0000"/>
                <w:szCs w:val="21"/>
              </w:rPr>
              <w:t>は</w:t>
            </w:r>
            <w:r w:rsidR="00A0599E" w:rsidRPr="00074564">
              <w:rPr>
                <w:rFonts w:asciiTheme="minorHAnsi" w:hAnsiTheme="minorHAnsi" w:hint="eastAsia"/>
                <w:color w:val="FF0000"/>
                <w:szCs w:val="21"/>
              </w:rPr>
              <w:t>耐震構造を取り入れている</w:t>
            </w:r>
            <w:r w:rsidR="003F18C1">
              <w:rPr>
                <w:rFonts w:asciiTheme="minorHAnsi" w:hAnsiTheme="minorHAnsi" w:hint="eastAsia"/>
                <w:color w:val="FF0000"/>
                <w:szCs w:val="21"/>
              </w:rPr>
              <w:t>。</w:t>
            </w:r>
          </w:p>
        </w:tc>
        <w:tc>
          <w:tcPr>
            <w:tcW w:w="3260" w:type="dxa"/>
            <w:vAlign w:val="center"/>
          </w:tcPr>
          <w:p w14:paraId="73046ABB" w14:textId="77777777" w:rsidR="00A0599E" w:rsidRDefault="00A0599E" w:rsidP="00A0130F">
            <w:pPr>
              <w:widowControl/>
              <w:rPr>
                <w:rFonts w:asciiTheme="minorHAnsi" w:hAnsiTheme="minorHAnsi"/>
                <w:color w:val="FF0000"/>
                <w:szCs w:val="21"/>
              </w:rPr>
            </w:pPr>
            <w:r w:rsidRPr="00074564">
              <w:rPr>
                <w:rFonts w:asciiTheme="minorHAnsi" w:hAnsiTheme="minorHAnsi" w:hint="eastAsia"/>
                <w:color w:val="FF0000"/>
                <w:szCs w:val="21"/>
              </w:rPr>
              <w:t>停電の発生に備えて、自家発電設備の</w:t>
            </w:r>
            <w:r w:rsidR="00A025D6" w:rsidRPr="00074564">
              <w:rPr>
                <w:rFonts w:asciiTheme="minorHAnsi" w:hAnsiTheme="minorHAnsi" w:hint="eastAsia"/>
                <w:color w:val="FF0000"/>
                <w:szCs w:val="21"/>
              </w:rPr>
              <w:t>追加</w:t>
            </w:r>
            <w:r w:rsidRPr="00074564">
              <w:rPr>
                <w:rFonts w:asciiTheme="minorHAnsi" w:hAnsiTheme="minorHAnsi" w:hint="eastAsia"/>
                <w:color w:val="FF0000"/>
                <w:szCs w:val="21"/>
              </w:rPr>
              <w:t>導入を検討する</w:t>
            </w:r>
          </w:p>
          <w:p w14:paraId="00A45845" w14:textId="2479DAC5" w:rsidR="005C6D37" w:rsidRPr="0047072B" w:rsidRDefault="005C6D37" w:rsidP="00A0130F">
            <w:pPr>
              <w:widowControl/>
              <w:rPr>
                <w:rFonts w:asciiTheme="minorHAnsi" w:hAnsiTheme="minorHAnsi"/>
                <w:color w:val="00B050"/>
                <w:szCs w:val="21"/>
              </w:rPr>
            </w:pPr>
            <w:r w:rsidRPr="005C6D37">
              <w:rPr>
                <w:rFonts w:asciiTheme="minorHAnsi" w:hAnsiTheme="minorHAnsi" w:hint="eastAsia"/>
                <w:color w:val="FF0000"/>
                <w:szCs w:val="21"/>
              </w:rPr>
              <w:t>加工工場・倉庫の耐震性の強化を検討する。</w:t>
            </w:r>
          </w:p>
        </w:tc>
      </w:tr>
      <w:tr w:rsidR="00A0599E" w:rsidRPr="00A0599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7E30D036" w14:textId="48CD780C"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現在、火災保険</w:t>
            </w:r>
            <w:r w:rsidR="007D1E87">
              <w:rPr>
                <w:rFonts w:asciiTheme="minorHAnsi" w:hAnsiTheme="minorHAnsi" w:hint="eastAsia"/>
                <w:color w:val="FF0000"/>
                <w:szCs w:val="21"/>
              </w:rPr>
              <w:t>（地震特約付き）</w:t>
            </w:r>
            <w:r w:rsidRPr="00A0130F">
              <w:rPr>
                <w:rFonts w:asciiTheme="minorHAnsi" w:hAnsiTheme="minorHAnsi" w:hint="eastAsia"/>
                <w:color w:val="FF0000"/>
                <w:szCs w:val="21"/>
              </w:rPr>
              <w:t>に加入して</w:t>
            </w:r>
            <w:r w:rsidR="00074564">
              <w:rPr>
                <w:rFonts w:asciiTheme="minorHAnsi" w:hAnsiTheme="minorHAnsi" w:hint="eastAsia"/>
                <w:color w:val="FF0000"/>
                <w:szCs w:val="21"/>
              </w:rPr>
              <w:t>おり、</w:t>
            </w:r>
            <w:r w:rsidRPr="00A0130F">
              <w:rPr>
                <w:rFonts w:asciiTheme="minorHAnsi" w:hAnsiTheme="minorHAnsi" w:hint="eastAsia"/>
                <w:color w:val="FF0000"/>
                <w:szCs w:val="21"/>
              </w:rPr>
              <w:t>保険の対象範囲は、建物</w:t>
            </w:r>
            <w:r w:rsidR="00074564">
              <w:rPr>
                <w:rFonts w:asciiTheme="minorHAnsi" w:hAnsiTheme="minorHAnsi" w:hint="eastAsia"/>
                <w:color w:val="FF0000"/>
                <w:szCs w:val="21"/>
              </w:rPr>
              <w:t>・</w:t>
            </w:r>
            <w:r w:rsidRPr="00A0130F">
              <w:rPr>
                <w:rFonts w:asciiTheme="minorHAnsi" w:hAnsiTheme="minorHAnsi" w:hint="eastAsia"/>
                <w:color w:val="FF0000"/>
                <w:szCs w:val="21"/>
              </w:rPr>
              <w:t>設備</w:t>
            </w:r>
            <w:r w:rsidR="00A025D6">
              <w:rPr>
                <w:rFonts w:asciiTheme="minorHAnsi" w:hAnsiTheme="minorHAnsi" w:hint="eastAsia"/>
                <w:color w:val="FF0000"/>
                <w:szCs w:val="21"/>
              </w:rPr>
              <w:t>等</w:t>
            </w:r>
            <w:r w:rsidRPr="00A0130F">
              <w:rPr>
                <w:rFonts w:asciiTheme="minorHAnsi" w:hAnsiTheme="minorHAnsi" w:hint="eastAsia"/>
                <w:color w:val="FF0000"/>
                <w:szCs w:val="21"/>
              </w:rPr>
              <w:t>となってい</w:t>
            </w:r>
            <w:r w:rsidR="00E90C4A">
              <w:rPr>
                <w:rFonts w:asciiTheme="minorHAnsi" w:hAnsiTheme="minorHAnsi" w:hint="eastAsia"/>
                <w:color w:val="FF0000"/>
                <w:szCs w:val="21"/>
              </w:rPr>
              <w:t>る</w:t>
            </w:r>
            <w:r w:rsidRPr="00A0130F">
              <w:rPr>
                <w:rFonts w:asciiTheme="minorHAnsi" w:hAnsiTheme="minorHAnsi" w:hint="eastAsia"/>
                <w:color w:val="FF0000"/>
                <w:szCs w:val="21"/>
              </w:rPr>
              <w:t>。</w:t>
            </w:r>
          </w:p>
          <w:p w14:paraId="31B0A978" w14:textId="137B5452" w:rsidR="00A0599E" w:rsidRPr="00A0130F" w:rsidRDefault="007D1E87" w:rsidP="00A0599E">
            <w:pPr>
              <w:widowControl/>
              <w:rPr>
                <w:rFonts w:asciiTheme="minorHAnsi" w:hAnsiTheme="minorHAnsi"/>
                <w:color w:val="FF0000"/>
                <w:szCs w:val="21"/>
              </w:rPr>
            </w:pPr>
            <w:r>
              <w:rPr>
                <w:rFonts w:asciiTheme="minorHAnsi" w:hAnsiTheme="minorHAnsi" w:hint="eastAsia"/>
                <w:color w:val="FF0000"/>
                <w:szCs w:val="21"/>
              </w:rPr>
              <w:t>休業が長期（</w:t>
            </w:r>
            <w:r w:rsidR="00984CC3">
              <w:rPr>
                <w:rFonts w:asciiTheme="minorHAnsi" w:hAnsiTheme="minorHAnsi" w:hint="eastAsia"/>
                <w:color w:val="FF0000"/>
                <w:szCs w:val="21"/>
              </w:rPr>
              <w:t>１</w:t>
            </w:r>
            <w:r>
              <w:rPr>
                <w:rFonts w:asciiTheme="minorHAnsi" w:hAnsiTheme="minorHAnsi" w:hint="eastAsia"/>
                <w:color w:val="FF0000"/>
                <w:szCs w:val="21"/>
              </w:rPr>
              <w:t>カ月以上）にわたる場合は、付保していない休業補償額が大きくなり</w:t>
            </w:r>
            <w:r w:rsidR="00A0599E" w:rsidRPr="00A0130F">
              <w:rPr>
                <w:rFonts w:asciiTheme="minorHAnsi" w:hAnsiTheme="minorHAnsi" w:hint="eastAsia"/>
                <w:color w:val="FF0000"/>
                <w:szCs w:val="21"/>
              </w:rPr>
              <w:t>、復旧費用や運転資金などの資金調達</w:t>
            </w:r>
            <w:r>
              <w:rPr>
                <w:rFonts w:asciiTheme="minorHAnsi" w:hAnsiTheme="minorHAnsi" w:hint="eastAsia"/>
                <w:color w:val="FF0000"/>
                <w:szCs w:val="21"/>
              </w:rPr>
              <w:t>を圧迫する</w:t>
            </w:r>
            <w:r w:rsidR="00A0599E" w:rsidRPr="00A0130F">
              <w:rPr>
                <w:rFonts w:asciiTheme="minorHAnsi" w:hAnsiTheme="minorHAnsi" w:hint="eastAsia"/>
                <w:color w:val="FF0000"/>
                <w:szCs w:val="21"/>
              </w:rPr>
              <w:t>ことが想定され</w:t>
            </w:r>
            <w:r w:rsidR="00E90C4A">
              <w:rPr>
                <w:rFonts w:asciiTheme="minorHAnsi" w:hAnsiTheme="minorHAnsi" w:hint="eastAsia"/>
                <w:color w:val="FF0000"/>
                <w:szCs w:val="21"/>
              </w:rPr>
              <w:t>る</w:t>
            </w:r>
            <w:r w:rsidR="00A0599E" w:rsidRPr="00A0130F">
              <w:rPr>
                <w:rFonts w:asciiTheme="minorHAnsi" w:hAnsiTheme="minorHAnsi" w:hint="eastAsia"/>
                <w:color w:val="FF0000"/>
                <w:szCs w:val="21"/>
              </w:rPr>
              <w:t>。</w:t>
            </w:r>
          </w:p>
        </w:tc>
        <w:tc>
          <w:tcPr>
            <w:tcW w:w="3260" w:type="dxa"/>
            <w:vAlign w:val="center"/>
          </w:tcPr>
          <w:p w14:paraId="61623230" w14:textId="1D178441"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現在加入している保険について、休業補償</w:t>
            </w:r>
            <w:r w:rsidR="002839FA">
              <w:rPr>
                <w:rFonts w:asciiTheme="minorHAnsi" w:hAnsiTheme="minorHAnsi" w:hint="eastAsia"/>
                <w:color w:val="FF0000"/>
                <w:szCs w:val="21"/>
              </w:rPr>
              <w:t>保険を</w:t>
            </w:r>
            <w:r w:rsidRPr="00A0130F">
              <w:rPr>
                <w:rFonts w:asciiTheme="minorHAnsi" w:hAnsiTheme="minorHAnsi" w:hint="eastAsia"/>
                <w:color w:val="FF0000"/>
                <w:szCs w:val="21"/>
              </w:rPr>
              <w:t>追加することを検討する。</w:t>
            </w:r>
          </w:p>
          <w:p w14:paraId="0F2C543A" w14:textId="77777777" w:rsidR="00A0599E" w:rsidRPr="00074564" w:rsidRDefault="00A0599E" w:rsidP="00A0599E">
            <w:pPr>
              <w:widowControl/>
              <w:rPr>
                <w:rFonts w:asciiTheme="minorHAnsi" w:hAnsiTheme="minorHAnsi"/>
                <w:color w:val="FF0000"/>
                <w:szCs w:val="21"/>
              </w:rPr>
            </w:pPr>
          </w:p>
          <w:p w14:paraId="32A7E10E" w14:textId="03C8633F" w:rsidR="00A0599E" w:rsidRPr="00A0130F" w:rsidRDefault="007D1E87" w:rsidP="00A0599E">
            <w:pPr>
              <w:widowControl/>
              <w:rPr>
                <w:rFonts w:asciiTheme="minorHAnsi" w:hAnsiTheme="minorHAnsi"/>
                <w:color w:val="FF0000"/>
                <w:szCs w:val="21"/>
              </w:rPr>
            </w:pPr>
            <w:r>
              <w:rPr>
                <w:rFonts w:asciiTheme="minorHAnsi" w:hAnsiTheme="minorHAnsi" w:hint="eastAsia"/>
                <w:color w:val="FF0000"/>
                <w:szCs w:val="21"/>
              </w:rPr>
              <w:t>自然災害</w:t>
            </w:r>
            <w:r w:rsidR="00A0599E" w:rsidRPr="00A0130F">
              <w:rPr>
                <w:rFonts w:asciiTheme="minorHAnsi" w:hAnsiTheme="minorHAnsi" w:hint="eastAsia"/>
                <w:color w:val="FF0000"/>
                <w:szCs w:val="21"/>
              </w:rPr>
              <w:t>が発生した際に緊急融資が受けられるよう、地元の金融機関（銀行）の担当者とコミュニケーションを取る。</w:t>
            </w: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7F3200FC"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w:t>
            </w:r>
            <w:r w:rsidR="00984CC3">
              <w:rPr>
                <w:rFonts w:asciiTheme="minorHAnsi" w:hAnsiTheme="minorHAnsi" w:hint="eastAsia"/>
                <w:color w:val="FF0000"/>
                <w:szCs w:val="21"/>
              </w:rPr>
              <w:t>一部</w:t>
            </w:r>
            <w:r w:rsidR="007D1E87">
              <w:rPr>
                <w:rFonts w:asciiTheme="minorHAnsi" w:hAnsiTheme="minorHAnsi" w:hint="eastAsia"/>
                <w:color w:val="FF0000"/>
                <w:szCs w:val="21"/>
              </w:rPr>
              <w:t>の</w:t>
            </w:r>
            <w:r w:rsidRPr="00A0130F">
              <w:rPr>
                <w:rFonts w:asciiTheme="minorHAnsi" w:hAnsiTheme="minorHAnsi" w:hint="eastAsia"/>
                <w:color w:val="FF0000"/>
                <w:szCs w:val="21"/>
              </w:rPr>
              <w:t>データはクラウド化されてい</w:t>
            </w:r>
            <w:r w:rsidR="00A0130F" w:rsidRPr="00A0130F">
              <w:rPr>
                <w:rFonts w:asciiTheme="minorHAnsi" w:hAnsiTheme="minorHAnsi" w:hint="eastAsia"/>
                <w:color w:val="FF0000"/>
                <w:szCs w:val="21"/>
              </w:rPr>
              <w:t>る</w:t>
            </w:r>
            <w:r w:rsidRPr="00A0130F">
              <w:rPr>
                <w:rFonts w:asciiTheme="minorHAnsi" w:hAnsiTheme="minorHAnsi" w:hint="eastAsia"/>
                <w:color w:val="FF0000"/>
                <w:szCs w:val="21"/>
              </w:rPr>
              <w:t>。</w:t>
            </w:r>
          </w:p>
        </w:tc>
        <w:tc>
          <w:tcPr>
            <w:tcW w:w="3260" w:type="dxa"/>
            <w:vAlign w:val="center"/>
          </w:tcPr>
          <w:p w14:paraId="531155DC" w14:textId="25CBBBBF" w:rsidR="00A0599E" w:rsidRPr="00A0130F" w:rsidRDefault="00A0599E" w:rsidP="00A0599E">
            <w:pPr>
              <w:widowControl/>
              <w:jc w:val="left"/>
              <w:rPr>
                <w:rFonts w:asciiTheme="minorHAnsi" w:hAnsiTheme="minorHAnsi"/>
                <w:color w:val="FF0000"/>
                <w:szCs w:val="21"/>
              </w:rPr>
            </w:pPr>
            <w:r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Pr="00A0130F">
              <w:rPr>
                <w:rFonts w:ascii="ＭＳ 明朝" w:hAnsi="ＭＳ 明朝" w:hint="eastAsia"/>
                <w:color w:val="FF0000"/>
                <w:szCs w:val="21"/>
              </w:rPr>
              <w:t>。</w:t>
            </w:r>
          </w:p>
        </w:tc>
      </w:tr>
    </w:tbl>
    <w:p w14:paraId="63D5868A" w14:textId="77777777" w:rsidR="00A21C0B" w:rsidRDefault="00A21C0B" w:rsidP="00A0599E">
      <w:pPr>
        <w:rPr>
          <w:b/>
          <w:bCs/>
          <w:color w:val="0000FF"/>
          <w:sz w:val="24"/>
          <w:szCs w:val="24"/>
          <w:bdr w:val="none" w:sz="0" w:space="0" w:color="auto" w:frame="1"/>
          <w:shd w:val="clear" w:color="auto" w:fill="FFFFFF"/>
        </w:rPr>
      </w:pPr>
    </w:p>
    <w:p w14:paraId="74BE77EE" w14:textId="77777777" w:rsidR="00A21C0B" w:rsidRDefault="00A21C0B">
      <w:pPr>
        <w:widowControl/>
        <w:jc w:val="left"/>
        <w:rPr>
          <w:b/>
          <w:bCs/>
          <w:color w:val="0000FF"/>
          <w:sz w:val="24"/>
          <w:szCs w:val="24"/>
          <w:bdr w:val="none" w:sz="0" w:space="0" w:color="auto" w:frame="1"/>
          <w:shd w:val="clear" w:color="auto" w:fill="FFFFFF"/>
        </w:rPr>
      </w:pPr>
      <w:r>
        <w:rPr>
          <w:b/>
          <w:bCs/>
          <w:color w:val="0000FF"/>
          <w:sz w:val="24"/>
          <w:szCs w:val="24"/>
          <w:bdr w:val="none" w:sz="0" w:space="0" w:color="auto" w:frame="1"/>
          <w:shd w:val="clear" w:color="auto" w:fill="FFFFFF"/>
        </w:rPr>
        <w:br w:type="page"/>
      </w:r>
    </w:p>
    <w:p w14:paraId="14A135A9" w14:textId="11974F00"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lastRenderedPageBreak/>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D33FA">
      <w:pPr>
        <w:widowControl/>
        <w:numPr>
          <w:ilvl w:val="0"/>
          <w:numId w:val="1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D33FA">
      <w:pPr>
        <w:widowControl/>
        <w:numPr>
          <w:ilvl w:val="0"/>
          <w:numId w:val="1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D33FA">
      <w:pPr>
        <w:widowControl/>
        <w:numPr>
          <w:ilvl w:val="0"/>
          <w:numId w:val="1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p w14:paraId="1C3333FC" w14:textId="77777777" w:rsidR="00A0599E" w:rsidRPr="00A0599E" w:rsidRDefault="00A0599E" w:rsidP="00A0599E">
      <w:pPr>
        <w:widowControl/>
        <w:jc w:val="left"/>
        <w:rPr>
          <w:rFonts w:ascii="ＭＳ 明朝" w:hAnsi="ＭＳ 明朝"/>
          <w:szCs w:val="21"/>
        </w:rPr>
      </w:pP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12317">
        <w:trPr>
          <w:trHeight w:val="183"/>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12317">
        <w:trPr>
          <w:trHeight w:val="230"/>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12317">
        <w:trPr>
          <w:trHeight w:val="13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215DE82C" w14:textId="77777777" w:rsidR="00A0599E" w:rsidRPr="00A0599E" w:rsidRDefault="00A0599E" w:rsidP="00A0599E">
      <w:pPr>
        <w:rPr>
          <w:rFonts w:asciiTheme="minorHAnsi" w:hAnsiTheme="minorHAnsi"/>
          <w:szCs w:val="21"/>
          <w:highlight w:val="yellow"/>
        </w:rPr>
      </w:pP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693F1560"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984CC3">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6D7C528F" w:rsidR="00A0599E" w:rsidRPr="00A0599E" w:rsidRDefault="00984CC3" w:rsidP="00984CC3">
            <w:pPr>
              <w:jc w:val="right"/>
              <w:rPr>
                <w:rFonts w:ascii="ＭＳ 明朝" w:hAnsi="ＭＳ 明朝"/>
                <w:color w:val="FF0000"/>
                <w:szCs w:val="21"/>
              </w:rPr>
            </w:pPr>
            <w:r>
              <w:rPr>
                <w:rFonts w:asciiTheme="minorHAnsi" w:hAnsiTheme="minorHAnsi" w:hint="eastAsia"/>
                <w:color w:val="FF0000"/>
                <w:szCs w:val="21"/>
              </w:rPr>
              <w:t>４５，０００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自家発電設備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55A48B51" w:rsidR="00A0599E" w:rsidRPr="00A0599E" w:rsidRDefault="00984CC3" w:rsidP="00984CC3">
            <w:pPr>
              <w:jc w:val="right"/>
              <w:rPr>
                <w:rFonts w:asciiTheme="minorHAnsi" w:hAnsiTheme="minorHAnsi"/>
                <w:color w:val="FF0000"/>
                <w:szCs w:val="21"/>
              </w:rPr>
            </w:pPr>
            <w:r>
              <w:rPr>
                <w:rFonts w:asciiTheme="minorHAnsi" w:hAnsiTheme="minorHAnsi" w:hint="eastAsia"/>
                <w:color w:val="FF0000"/>
                <w:szCs w:val="21"/>
              </w:rPr>
              <w:t>４，０００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lastRenderedPageBreak/>
              <w:t>事前対策</w:t>
            </w:r>
          </w:p>
        </w:tc>
        <w:tc>
          <w:tcPr>
            <w:tcW w:w="3686" w:type="dxa"/>
            <w:vAlign w:val="center"/>
          </w:tcPr>
          <w:p w14:paraId="29213E5A" w14:textId="475C0825" w:rsidR="00A0599E" w:rsidRPr="00A0599E" w:rsidRDefault="00A0599E" w:rsidP="00074564">
            <w:pPr>
              <w:rPr>
                <w:rFonts w:asciiTheme="minorHAnsi" w:hAnsiTheme="minorHAnsi"/>
                <w:color w:val="FF0000"/>
                <w:szCs w:val="21"/>
              </w:rPr>
            </w:pPr>
            <w:r w:rsidRPr="00A0599E">
              <w:rPr>
                <w:rFonts w:asciiTheme="minorHAnsi" w:hAnsiTheme="minorHAnsi" w:hint="eastAsia"/>
                <w:color w:val="FF0000"/>
                <w:szCs w:val="21"/>
              </w:rPr>
              <w:t>災害用工具</w:t>
            </w:r>
            <w:r w:rsidR="00074564">
              <w:rPr>
                <w:rFonts w:asciiTheme="minorHAnsi" w:hAnsiTheme="minorHAnsi" w:hint="eastAsia"/>
                <w:color w:val="FF0000"/>
                <w:szCs w:val="21"/>
              </w:rPr>
              <w:t>、備蓄食料・水</w:t>
            </w:r>
            <w:r w:rsidRPr="00A0599E">
              <w:rPr>
                <w:rFonts w:asciiTheme="minorHAnsi" w:hAnsiTheme="minorHAnsi" w:hint="eastAsia"/>
                <w:color w:val="FF0000"/>
                <w:szCs w:val="21"/>
              </w:rPr>
              <w:t>の追加購入（年間）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287B3331" w:rsidR="00A0599E" w:rsidRPr="00A0599E" w:rsidRDefault="00984CC3" w:rsidP="00984CC3">
            <w:pPr>
              <w:jc w:val="right"/>
              <w:rPr>
                <w:rFonts w:asciiTheme="minorHAnsi" w:hAnsiTheme="minorHAnsi"/>
                <w:color w:val="FF0000"/>
                <w:szCs w:val="21"/>
              </w:rPr>
            </w:pPr>
            <w:r>
              <w:rPr>
                <w:rFonts w:asciiTheme="minorHAnsi" w:hAnsiTheme="minorHAnsi" w:hint="eastAsia"/>
                <w:color w:val="FF0000"/>
                <w:szCs w:val="21"/>
              </w:rPr>
              <w:t>１，０００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B4AA1AA" w14:textId="490208B3"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クラウド</w:t>
            </w:r>
            <w:r w:rsidR="007829D8">
              <w:rPr>
                <w:rFonts w:asciiTheme="minorHAnsi" w:hAnsiTheme="minorHAnsi" w:hint="eastAsia"/>
                <w:color w:val="FF0000"/>
                <w:szCs w:val="21"/>
              </w:rPr>
              <w:t>化</w:t>
            </w:r>
            <w:r w:rsidRPr="00A0599E">
              <w:rPr>
                <w:rFonts w:asciiTheme="minorHAnsi" w:hAnsiTheme="minorHAnsi" w:hint="eastAsia"/>
                <w:color w:val="FF0000"/>
                <w:szCs w:val="21"/>
              </w:rPr>
              <w:t>の</w:t>
            </w:r>
            <w:r w:rsidR="007829D8">
              <w:rPr>
                <w:rFonts w:asciiTheme="minorHAnsi" w:hAnsiTheme="minorHAnsi" w:hint="eastAsia"/>
                <w:color w:val="FF0000"/>
                <w:szCs w:val="21"/>
              </w:rPr>
              <w:t>推進</w:t>
            </w:r>
          </w:p>
          <w:p w14:paraId="5928EDF8"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20AB8EC3" w:rsidR="00A0599E" w:rsidRPr="00A0599E" w:rsidRDefault="00984CC3" w:rsidP="00984CC3">
            <w:pPr>
              <w:jc w:val="right"/>
              <w:rPr>
                <w:rFonts w:asciiTheme="minorHAnsi" w:hAnsiTheme="minorHAnsi"/>
                <w:color w:val="FF0000"/>
                <w:szCs w:val="21"/>
              </w:rPr>
            </w:pPr>
            <w:r>
              <w:rPr>
                <w:rFonts w:asciiTheme="minorHAnsi" w:hAnsiTheme="minorHAnsi" w:hint="eastAsia"/>
                <w:color w:val="FF0000"/>
                <w:szCs w:val="21"/>
              </w:rPr>
              <w:t>３６０</w:t>
            </w:r>
          </w:p>
        </w:tc>
      </w:tr>
    </w:tbl>
    <w:p w14:paraId="00294AD1" w14:textId="6C0DC69C" w:rsidR="00A0599E" w:rsidRPr="00A0130F" w:rsidRDefault="00A0599E" w:rsidP="006D33FA">
      <w:pPr>
        <w:pStyle w:val="af0"/>
        <w:widowControl/>
        <w:numPr>
          <w:ilvl w:val="0"/>
          <w:numId w:val="1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6D33FA">
      <w:pPr>
        <w:pStyle w:val="af0"/>
        <w:widowControl/>
        <w:numPr>
          <w:ilvl w:val="0"/>
          <w:numId w:val="1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6D33FA">
      <w:pPr>
        <w:pStyle w:val="af0"/>
        <w:widowControl/>
        <w:numPr>
          <w:ilvl w:val="0"/>
          <w:numId w:val="1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77777777" w:rsidR="00A0599E" w:rsidRPr="00A0599E"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371"/>
      </w:tblGrid>
      <w:tr w:rsidR="006A72F3" w:rsidRPr="00A0599E" w14:paraId="53733237" w14:textId="77777777" w:rsidTr="007D1E87">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7A31616B" w14:textId="1094B98F" w:rsidR="006A72F3" w:rsidRPr="00A0130F" w:rsidRDefault="006A72F3" w:rsidP="00095056">
            <w:pPr>
              <w:rPr>
                <w:rFonts w:asciiTheme="minorHAnsi" w:hAnsiTheme="minorHAnsi"/>
                <w:color w:val="FF0000"/>
                <w:szCs w:val="21"/>
              </w:rPr>
            </w:pPr>
            <w:r>
              <w:rPr>
                <w:rFonts w:asciiTheme="minorHAnsi" w:hAnsiTheme="minorHAnsi" w:hint="eastAsia"/>
                <w:color w:val="FF0000"/>
                <w:szCs w:val="21"/>
              </w:rPr>
              <w:t>A</w:t>
            </w:r>
            <w:r>
              <w:rPr>
                <w:rFonts w:asciiTheme="minorHAnsi" w:hAnsiTheme="minorHAnsi" w:hint="eastAsia"/>
                <w:color w:val="FF0000"/>
                <w:szCs w:val="21"/>
              </w:rPr>
              <w:t>株式会社</w:t>
            </w:r>
          </w:p>
        </w:tc>
      </w:tr>
      <w:tr w:rsidR="006A72F3" w:rsidRPr="00A0599E" w14:paraId="1E634006" w14:textId="77777777" w:rsidTr="007D1E87">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7661BB81" w14:textId="41976045" w:rsidR="006A72F3" w:rsidRPr="00A0130F" w:rsidRDefault="00172CE7" w:rsidP="00095056">
            <w:pPr>
              <w:rPr>
                <w:rFonts w:asciiTheme="minorHAnsi" w:hAnsiTheme="minorHAnsi"/>
                <w:color w:val="FF0000"/>
                <w:szCs w:val="21"/>
              </w:rPr>
            </w:pPr>
            <w:r>
              <w:rPr>
                <w:rFonts w:asciiTheme="minorHAnsi" w:hAnsiTheme="minorHAnsi" w:hint="eastAsia"/>
                <w:color w:val="FF0000"/>
                <w:szCs w:val="21"/>
              </w:rPr>
              <w:t>○○</w:t>
            </w:r>
            <w:r w:rsidR="00612317">
              <w:rPr>
                <w:rFonts w:asciiTheme="minorHAnsi" w:hAnsiTheme="minorHAnsi" w:hint="eastAsia"/>
                <w:color w:val="FF0000"/>
                <w:szCs w:val="21"/>
              </w:rPr>
              <w:t>県</w:t>
            </w:r>
            <w:r>
              <w:rPr>
                <w:rFonts w:asciiTheme="minorHAnsi" w:hAnsiTheme="minorHAnsi" w:hint="eastAsia"/>
                <w:color w:val="FF0000"/>
                <w:szCs w:val="21"/>
              </w:rPr>
              <w:t>○○</w:t>
            </w:r>
            <w:r w:rsidR="00612317">
              <w:rPr>
                <w:rFonts w:asciiTheme="minorHAnsi" w:hAnsiTheme="minorHAnsi" w:hint="eastAsia"/>
                <w:color w:val="FF0000"/>
                <w:szCs w:val="21"/>
              </w:rPr>
              <w:t>市</w:t>
            </w:r>
            <w:r>
              <w:rPr>
                <w:rFonts w:asciiTheme="minorHAnsi" w:hAnsiTheme="minorHAnsi" w:hint="eastAsia"/>
                <w:color w:val="FF0000"/>
                <w:szCs w:val="21"/>
              </w:rPr>
              <w:t>○○</w:t>
            </w:r>
          </w:p>
        </w:tc>
      </w:tr>
      <w:tr w:rsidR="006A72F3" w:rsidRPr="00A0599E" w14:paraId="1D7B56E0" w14:textId="77777777" w:rsidTr="007D1E87">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55DD14FF" w14:textId="096A64A5" w:rsidR="006A72F3" w:rsidRPr="00A0130F" w:rsidRDefault="006A72F3" w:rsidP="00095056">
            <w:pPr>
              <w:rPr>
                <w:rFonts w:asciiTheme="minorHAnsi" w:hAnsiTheme="minorHAnsi"/>
                <w:color w:val="FF0000"/>
                <w:szCs w:val="21"/>
              </w:rPr>
            </w:pPr>
            <w:r w:rsidRPr="00A0130F">
              <w:rPr>
                <w:rFonts w:asciiTheme="minorHAnsi" w:hAnsiTheme="minorHAnsi" w:hint="eastAsia"/>
                <w:color w:val="FF0000"/>
                <w:szCs w:val="21"/>
              </w:rPr>
              <w:t>○○　○○</w:t>
            </w:r>
          </w:p>
        </w:tc>
      </w:tr>
      <w:tr w:rsidR="006A72F3" w:rsidRPr="00A0599E" w14:paraId="05AD387A" w14:textId="77777777" w:rsidTr="007D1E87">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371" w:type="dxa"/>
            <w:vAlign w:val="center"/>
          </w:tcPr>
          <w:p w14:paraId="3ADB2F2A" w14:textId="66C4020F" w:rsidR="006A72F3" w:rsidRPr="00A0130F" w:rsidRDefault="00597FC2" w:rsidP="00095056">
            <w:pPr>
              <w:rPr>
                <w:rFonts w:asciiTheme="minorHAnsi" w:hAnsiTheme="minorHAnsi"/>
                <w:color w:val="FF0000"/>
                <w:szCs w:val="21"/>
              </w:rPr>
            </w:pPr>
            <w:r w:rsidRPr="00597FC2">
              <w:rPr>
                <w:rFonts w:asciiTheme="minorHAnsi" w:hAnsiTheme="minorHAnsi" w:hint="eastAsia"/>
                <w:color w:val="FF0000"/>
                <w:szCs w:val="21"/>
              </w:rPr>
              <w:t>自然災害に備えた事前対策の取組強化について、技術的な助言を受けるほか、自社の</w:t>
            </w:r>
            <w:r w:rsidR="005C6D37">
              <w:rPr>
                <w:rFonts w:asciiTheme="minorHAnsi" w:hAnsiTheme="minorHAnsi" w:hint="eastAsia"/>
                <w:color w:val="FF0000"/>
                <w:szCs w:val="21"/>
              </w:rPr>
              <w:t>加工工場</w:t>
            </w:r>
            <w:r w:rsidR="0020119E">
              <w:rPr>
                <w:rFonts w:asciiTheme="minorHAnsi" w:hAnsiTheme="minorHAnsi" w:hint="eastAsia"/>
                <w:color w:val="FF0000"/>
                <w:szCs w:val="21"/>
              </w:rPr>
              <w:t>で</w:t>
            </w:r>
            <w:r w:rsidRPr="00597FC2">
              <w:rPr>
                <w:rFonts w:asciiTheme="minorHAnsi" w:hAnsiTheme="minorHAnsi" w:hint="eastAsia"/>
                <w:color w:val="FF0000"/>
                <w:szCs w:val="21"/>
              </w:rPr>
              <w:t>支障が生じた場合、同社</w:t>
            </w:r>
            <w:r w:rsidR="0020119E">
              <w:rPr>
                <w:rFonts w:asciiTheme="minorHAnsi" w:hAnsiTheme="minorHAnsi" w:hint="eastAsia"/>
                <w:color w:val="FF0000"/>
                <w:szCs w:val="21"/>
              </w:rPr>
              <w:t>からの</w:t>
            </w:r>
            <w:r w:rsidR="00FC0056">
              <w:rPr>
                <w:rFonts w:asciiTheme="minorHAnsi" w:hAnsiTheme="minorHAnsi" w:hint="eastAsia"/>
                <w:color w:val="FF0000"/>
                <w:szCs w:val="21"/>
              </w:rPr>
              <w:t>資機材の</w:t>
            </w:r>
            <w:r w:rsidR="0020119E">
              <w:rPr>
                <w:rFonts w:asciiTheme="minorHAnsi" w:hAnsiTheme="minorHAnsi" w:hint="eastAsia"/>
                <w:color w:val="FF0000"/>
                <w:szCs w:val="21"/>
              </w:rPr>
              <w:t>支援を受ける</w:t>
            </w:r>
            <w:r w:rsidRPr="00597FC2">
              <w:rPr>
                <w:rFonts w:asciiTheme="minorHAnsi" w:hAnsiTheme="minorHAnsi" w:hint="eastAsia"/>
                <w:color w:val="FF0000"/>
                <w:szCs w:val="21"/>
              </w:rPr>
              <w:t>ことについて、検討・決定</w:t>
            </w:r>
            <w:r w:rsidR="00FC0056">
              <w:rPr>
                <w:rFonts w:asciiTheme="minorHAnsi" w:hAnsiTheme="minorHAnsi" w:hint="eastAsia"/>
                <w:color w:val="FF0000"/>
                <w:szCs w:val="21"/>
              </w:rPr>
              <w:t>す</w:t>
            </w:r>
            <w:r w:rsidR="00E90C4A">
              <w:rPr>
                <w:rFonts w:asciiTheme="minorHAnsi" w:hAnsiTheme="minorHAnsi" w:hint="eastAsia"/>
                <w:color w:val="FF0000"/>
                <w:szCs w:val="21"/>
              </w:rPr>
              <w:t>る</w:t>
            </w:r>
            <w:r w:rsidRPr="00597FC2">
              <w:rPr>
                <w:rFonts w:asciiTheme="minorHAnsi" w:hAnsiTheme="minorHAnsi" w:hint="eastAsia"/>
                <w:color w:val="FF0000"/>
                <w:szCs w:val="21"/>
              </w:rPr>
              <w:t>。</w:t>
            </w:r>
          </w:p>
        </w:tc>
      </w:tr>
    </w:tbl>
    <w:p w14:paraId="4237E5E2" w14:textId="77777777" w:rsidR="006A72F3" w:rsidRPr="005C6D37"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371"/>
      </w:tblGrid>
      <w:tr w:rsidR="00A0599E" w:rsidRPr="00A0599E" w14:paraId="09D84ED7" w14:textId="77777777" w:rsidTr="007D1E87">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7D1E87">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423AD464" w14:textId="454C0A6A"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172CE7">
              <w:rPr>
                <w:rFonts w:asciiTheme="minorHAnsi" w:hAnsiTheme="minorHAnsi" w:hint="eastAsia"/>
                <w:color w:val="FF0000"/>
                <w:szCs w:val="21"/>
              </w:rPr>
              <w:t>○○</w:t>
            </w:r>
            <w:r w:rsidR="00AF28DA">
              <w:rPr>
                <w:rFonts w:asciiTheme="minorHAnsi" w:hAnsiTheme="minorHAnsi" w:hint="eastAsia"/>
                <w:color w:val="FF0000"/>
                <w:szCs w:val="21"/>
              </w:rPr>
              <w:t>市</w:t>
            </w:r>
            <w:r w:rsidR="00172CE7">
              <w:rPr>
                <w:rFonts w:asciiTheme="minorHAnsi" w:hAnsiTheme="minorHAnsi" w:hint="eastAsia"/>
                <w:color w:val="FF0000"/>
                <w:szCs w:val="21"/>
              </w:rPr>
              <w:t>○○</w:t>
            </w:r>
          </w:p>
        </w:tc>
      </w:tr>
      <w:tr w:rsidR="00A0599E" w:rsidRPr="00A0599E" w14:paraId="3C658CAC" w14:textId="77777777" w:rsidTr="007D1E87">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7D1E87">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371" w:type="dxa"/>
            <w:vAlign w:val="center"/>
          </w:tcPr>
          <w:p w14:paraId="0957AC17" w14:textId="4F71B9D1"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w:t>
            </w:r>
            <w:r w:rsidR="00FC0056">
              <w:rPr>
                <w:rFonts w:asciiTheme="minorHAnsi" w:hAnsiTheme="minorHAnsi" w:hint="eastAsia"/>
                <w:color w:val="FF0000"/>
                <w:szCs w:val="21"/>
              </w:rPr>
              <w:t>す</w:t>
            </w:r>
            <w:r w:rsidR="00E90C4A">
              <w:rPr>
                <w:rFonts w:asciiTheme="minorHAnsi" w:hAnsiTheme="minorHAnsi" w:hint="eastAsia"/>
                <w:color w:val="FF0000"/>
                <w:szCs w:val="21"/>
              </w:rPr>
              <w:t>る</w:t>
            </w:r>
            <w:r w:rsidRPr="00A0130F">
              <w:rPr>
                <w:rFonts w:asciiTheme="minorHAnsi" w:hAnsiTheme="minorHAnsi" w:hint="eastAsia"/>
                <w:color w:val="FF0000"/>
                <w:szCs w:val="21"/>
              </w:rPr>
              <w:t>。</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351" w:type="dxa"/>
        <w:tblLook w:val="04A0" w:firstRow="1" w:lastRow="0" w:firstColumn="1" w:lastColumn="0" w:noHBand="0" w:noVBand="1"/>
      </w:tblPr>
      <w:tblGrid>
        <w:gridCol w:w="1980"/>
        <w:gridCol w:w="7371"/>
      </w:tblGrid>
      <w:tr w:rsidR="00A0599E" w:rsidRPr="00A0599E" w14:paraId="6D8BF835" w14:textId="77777777" w:rsidTr="007D1E87">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5F76D9BC" w14:textId="6B47A3E3" w:rsidR="00A0599E" w:rsidRPr="00A0130F" w:rsidRDefault="00172CE7" w:rsidP="00A0599E">
            <w:pPr>
              <w:rPr>
                <w:rFonts w:asciiTheme="minorHAnsi" w:hAnsiTheme="minorHAnsi"/>
                <w:color w:val="FF0000"/>
                <w:szCs w:val="21"/>
              </w:rPr>
            </w:pPr>
            <w:r>
              <w:rPr>
                <w:rFonts w:asciiTheme="minorHAnsi" w:hAnsiTheme="minorHAnsi" w:hint="eastAsia"/>
                <w:color w:val="FF0000"/>
                <w:szCs w:val="21"/>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7D1E87">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6A41F014" w14:textId="54B43092" w:rsidR="00A0599E" w:rsidRPr="00A0130F" w:rsidRDefault="00A0130F" w:rsidP="00A0599E">
            <w:pPr>
              <w:rPr>
                <w:rFonts w:asciiTheme="minorHAnsi" w:hAnsiTheme="minorHAnsi"/>
                <w:color w:val="FF0000"/>
                <w:szCs w:val="21"/>
              </w:rPr>
            </w:pPr>
            <w:r w:rsidRPr="00A0130F">
              <w:rPr>
                <w:rFonts w:hint="eastAsia"/>
                <w:color w:val="FF0000"/>
              </w:rPr>
              <w:t>埼玉県</w:t>
            </w:r>
            <w:r w:rsidR="00172CE7">
              <w:rPr>
                <w:rFonts w:asciiTheme="minorHAnsi" w:hAnsiTheme="minorHAnsi" w:hint="eastAsia"/>
                <w:color w:val="FF0000"/>
                <w:szCs w:val="21"/>
              </w:rPr>
              <w:t>○○</w:t>
            </w:r>
            <w:r w:rsidR="00AF28DA">
              <w:rPr>
                <w:rFonts w:hint="eastAsia"/>
                <w:color w:val="FF0000"/>
              </w:rPr>
              <w:t>市○○</w:t>
            </w:r>
          </w:p>
        </w:tc>
      </w:tr>
      <w:tr w:rsidR="00A0599E" w:rsidRPr="00A0599E" w14:paraId="566EA947" w14:textId="77777777" w:rsidTr="007D1E87">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7D1E87">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lastRenderedPageBreak/>
              <w:t>協力の内容</w:t>
            </w:r>
          </w:p>
        </w:tc>
        <w:tc>
          <w:tcPr>
            <w:tcW w:w="7371" w:type="dxa"/>
            <w:vAlign w:val="center"/>
          </w:tcPr>
          <w:p w14:paraId="1498A166" w14:textId="0E4422DB"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w:t>
            </w:r>
            <w:r w:rsidR="00E90C4A">
              <w:rPr>
                <w:rFonts w:asciiTheme="minorHAnsi" w:hAnsiTheme="minorHAnsi" w:hint="eastAsia"/>
                <w:color w:val="FF0000"/>
                <w:szCs w:val="21"/>
              </w:rPr>
              <w:t>の</w:t>
            </w:r>
            <w:r w:rsidRPr="00A0130F">
              <w:rPr>
                <w:rFonts w:asciiTheme="minorHAnsi" w:hAnsiTheme="minorHAnsi" w:hint="eastAsia"/>
                <w:color w:val="FF0000"/>
                <w:szCs w:val="21"/>
              </w:rPr>
              <w:t>提供</w:t>
            </w:r>
            <w:r w:rsidR="00E90C4A">
              <w:rPr>
                <w:rFonts w:asciiTheme="minorHAnsi" w:hAnsiTheme="minorHAnsi" w:hint="eastAsia"/>
                <w:color w:val="FF0000"/>
                <w:szCs w:val="21"/>
              </w:rPr>
              <w:t>を依頼する</w:t>
            </w:r>
            <w:r w:rsidR="00FC0056">
              <w:rPr>
                <w:rFonts w:asciiTheme="minorHAnsi" w:hAnsiTheme="minorHAnsi" w:hint="eastAsia"/>
                <w:color w:val="FF0000"/>
                <w:szCs w:val="21"/>
              </w:rPr>
              <w:t>。</w:t>
            </w:r>
          </w:p>
          <w:p w14:paraId="17611152" w14:textId="0EB4F43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w:t>
            </w:r>
            <w:r w:rsidR="00E90C4A">
              <w:rPr>
                <w:rFonts w:asciiTheme="minorHAnsi" w:hAnsiTheme="minorHAnsi" w:hint="eastAsia"/>
                <w:color w:val="FF0000"/>
                <w:szCs w:val="21"/>
              </w:rPr>
              <w:t>依頼する</w:t>
            </w:r>
            <w:r w:rsidR="00FC0056">
              <w:rPr>
                <w:rFonts w:asciiTheme="minorHAnsi" w:hAnsiTheme="minorHAnsi" w:hint="eastAsia"/>
                <w:color w:val="FF0000"/>
                <w:szCs w:val="21"/>
              </w:rPr>
              <w:t>。</w:t>
            </w:r>
          </w:p>
        </w:tc>
      </w:tr>
    </w:tbl>
    <w:p w14:paraId="212E6E73" w14:textId="77777777" w:rsidR="00A0599E" w:rsidRPr="00A0599E" w:rsidRDefault="00A0599E" w:rsidP="00A0599E">
      <w:pPr>
        <w:widowControl/>
        <w:jc w:val="left"/>
        <w:rPr>
          <w:rFonts w:ascii="ＭＳ 明朝" w:hAnsi="ＭＳ 明朝"/>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6D33FA">
      <w:pPr>
        <w:pStyle w:val="af0"/>
        <w:widowControl/>
        <w:numPr>
          <w:ilvl w:val="0"/>
          <w:numId w:val="15"/>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6D33FA">
      <w:pPr>
        <w:pStyle w:val="af0"/>
        <w:widowControl/>
        <w:numPr>
          <w:ilvl w:val="0"/>
          <w:numId w:val="15"/>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p w14:paraId="700EA5BA" w14:textId="77777777" w:rsidR="00A0599E" w:rsidRPr="00A0599E" w:rsidRDefault="00A0599E" w:rsidP="00A0599E">
      <w:pPr>
        <w:widowControl/>
        <w:jc w:val="left"/>
        <w:rPr>
          <w:rFonts w:asciiTheme="minorHAnsi" w:hAnsiTheme="minorHAnsi"/>
          <w:szCs w:val="21"/>
        </w:rPr>
      </w:pPr>
    </w:p>
    <w:tbl>
      <w:tblPr>
        <w:tblStyle w:val="a7"/>
        <w:tblW w:w="0" w:type="auto"/>
        <w:tblLook w:val="04A0" w:firstRow="1" w:lastRow="0" w:firstColumn="1" w:lastColumn="0" w:noHBand="0" w:noVBand="1"/>
      </w:tblPr>
      <w:tblGrid>
        <w:gridCol w:w="2972"/>
        <w:gridCol w:w="3544"/>
        <w:gridCol w:w="2835"/>
      </w:tblGrid>
      <w:tr w:rsidR="00A0599E" w:rsidRPr="00A0599E" w14:paraId="4D4BF6B0" w14:textId="77777777" w:rsidTr="007D1E87">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544"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835"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7D1E87">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544"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835"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7D1E87">
        <w:tc>
          <w:tcPr>
            <w:tcW w:w="2972" w:type="dxa"/>
            <w:vAlign w:val="center"/>
          </w:tcPr>
          <w:p w14:paraId="4A47797B" w14:textId="3EF96CB1"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8D081F">
              <w:rPr>
                <w:rFonts w:asciiTheme="minorHAnsi" w:hAnsiTheme="minorHAnsi" w:hint="eastAsia"/>
                <w:color w:val="FF0000"/>
                <w:kern w:val="0"/>
                <w:szCs w:val="21"/>
              </w:rPr>
              <w:t>代表取締役</w:t>
            </w:r>
            <w:r w:rsidRPr="00095977">
              <w:rPr>
                <w:rFonts w:asciiTheme="minorHAnsi" w:hAnsiTheme="minorHAnsi"/>
                <w:color w:val="FF0000"/>
                <w:szCs w:val="21"/>
              </w:rPr>
              <w:t>の指揮の下</w:t>
            </w:r>
            <w:r w:rsidR="002839FA">
              <w:rPr>
                <w:rFonts w:asciiTheme="minorHAnsi" w:hAnsiTheme="minorHAnsi" w:hint="eastAsia"/>
                <w:color w:val="FF0000"/>
                <w:szCs w:val="21"/>
              </w:rPr>
              <w:t>に</w:t>
            </w:r>
            <w:r w:rsidRPr="00095977">
              <w:rPr>
                <w:rFonts w:asciiTheme="minorHAnsi" w:hAnsiTheme="minorHAnsi"/>
                <w:color w:val="FF0000"/>
                <w:szCs w:val="21"/>
              </w:rPr>
              <w:t>実施</w:t>
            </w:r>
            <w:r w:rsidR="00E90C4A">
              <w:rPr>
                <w:rFonts w:asciiTheme="minorHAnsi" w:hAnsiTheme="minorHAnsi" w:hint="eastAsia"/>
                <w:color w:val="FF0000"/>
                <w:szCs w:val="21"/>
              </w:rPr>
              <w:t>する</w:t>
            </w:r>
            <w:r w:rsidRPr="00095977">
              <w:rPr>
                <w:rFonts w:asciiTheme="minorHAnsi" w:hAnsiTheme="minorHAnsi"/>
                <w:color w:val="FF0000"/>
                <w:szCs w:val="21"/>
              </w:rPr>
              <w:t>。</w:t>
            </w:r>
          </w:p>
          <w:p w14:paraId="1B4DD7B5" w14:textId="77777777"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984CC3">
              <w:rPr>
                <w:rFonts w:asciiTheme="minorHAnsi" w:hAnsiTheme="minorHAnsi" w:hint="eastAsia"/>
                <w:color w:val="FF0000"/>
                <w:szCs w:val="21"/>
              </w:rPr>
              <w:t>３</w:t>
            </w:r>
            <w:r w:rsidRPr="00095977">
              <w:rPr>
                <w:rFonts w:asciiTheme="minorHAnsi" w:hAnsiTheme="minorHAnsi"/>
                <w:color w:val="FF0000"/>
                <w:szCs w:val="21"/>
              </w:rPr>
              <w:t>月と</w:t>
            </w:r>
            <w:r w:rsidR="00984CC3">
              <w:rPr>
                <w:rFonts w:asciiTheme="minorHAnsi" w:hAnsiTheme="minorHAnsi" w:hint="eastAsia"/>
                <w:color w:val="FF0000"/>
                <w:szCs w:val="21"/>
              </w:rPr>
              <w:t>９</w:t>
            </w:r>
            <w:r w:rsidRPr="00095977">
              <w:rPr>
                <w:rFonts w:asciiTheme="minorHAnsi" w:hAnsiTheme="minorHAnsi"/>
                <w:color w:val="FF0000"/>
                <w:szCs w:val="21"/>
              </w:rPr>
              <w:t>月に</w:t>
            </w:r>
            <w:r w:rsidR="00172CE7">
              <w:rPr>
                <w:rFonts w:asciiTheme="minorHAnsi" w:hAnsiTheme="minorHAnsi" w:hint="eastAsia"/>
                <w:color w:val="FF0000"/>
                <w:szCs w:val="21"/>
              </w:rPr>
              <w:t>○○</w:t>
            </w:r>
            <w:r w:rsidR="00AF28DA">
              <w:rPr>
                <w:rFonts w:asciiTheme="minorHAnsi" w:hAnsiTheme="minorHAnsi" w:hint="eastAsia"/>
                <w:color w:val="FF0000"/>
                <w:szCs w:val="21"/>
              </w:rPr>
              <w:t>市</w:t>
            </w:r>
            <w:r w:rsidRPr="00095977">
              <w:rPr>
                <w:rFonts w:asciiTheme="minorHAnsi" w:hAnsiTheme="minorHAnsi"/>
                <w:color w:val="FF0000"/>
                <w:szCs w:val="21"/>
              </w:rPr>
              <w:t>で発生する自然災害について</w:t>
            </w:r>
            <w:r w:rsidR="008D081F">
              <w:rPr>
                <w:rFonts w:asciiTheme="minorHAnsi" w:hAnsiTheme="minorHAnsi" w:hint="eastAsia"/>
                <w:color w:val="FF0000"/>
                <w:kern w:val="0"/>
                <w:szCs w:val="21"/>
              </w:rPr>
              <w:t>代表取締役</w:t>
            </w:r>
            <w:r w:rsidRPr="00095977">
              <w:rPr>
                <w:rFonts w:asciiTheme="minorHAnsi" w:hAnsiTheme="minorHAnsi"/>
                <w:color w:val="FF0000"/>
                <w:szCs w:val="21"/>
              </w:rPr>
              <w:t>と従業員で話し合い、対策を検討</w:t>
            </w:r>
            <w:r w:rsidR="00E90C4A">
              <w:rPr>
                <w:rFonts w:asciiTheme="minorHAnsi" w:hAnsiTheme="minorHAnsi" w:hint="eastAsia"/>
                <w:color w:val="FF0000"/>
                <w:szCs w:val="21"/>
              </w:rPr>
              <w:t>する</w:t>
            </w:r>
            <w:r w:rsidR="0020119E">
              <w:rPr>
                <w:rFonts w:asciiTheme="minorHAnsi" w:hAnsiTheme="minorHAnsi" w:hint="eastAsia"/>
                <w:color w:val="FF0000"/>
                <w:szCs w:val="21"/>
              </w:rPr>
              <w:t>。</w:t>
            </w:r>
          </w:p>
          <w:p w14:paraId="330C2FD0" w14:textId="7AF2A598" w:rsidR="00FF3AA3" w:rsidRPr="00095977" w:rsidRDefault="00FF3AA3" w:rsidP="00A0599E">
            <w:pPr>
              <w:rPr>
                <w:rFonts w:asciiTheme="minorHAnsi" w:hAnsiTheme="minorHAnsi"/>
                <w:color w:val="FF0000"/>
                <w:szCs w:val="21"/>
              </w:rPr>
            </w:pPr>
          </w:p>
        </w:tc>
        <w:tc>
          <w:tcPr>
            <w:tcW w:w="3544" w:type="dxa"/>
            <w:vAlign w:val="center"/>
          </w:tcPr>
          <w:p w14:paraId="75930704" w14:textId="3AB71137"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安否確認訓練を年</w:t>
            </w:r>
            <w:r w:rsidR="00984CC3">
              <w:rPr>
                <w:rFonts w:asciiTheme="minorHAnsi" w:hAnsiTheme="minorHAnsi" w:hint="eastAsia"/>
                <w:color w:val="FF0000"/>
                <w:szCs w:val="21"/>
              </w:rPr>
              <w:t>２</w:t>
            </w:r>
            <w:r w:rsidRPr="00095977">
              <w:rPr>
                <w:rFonts w:asciiTheme="minorHAnsi" w:hAnsiTheme="minorHAnsi"/>
                <w:color w:val="FF0000"/>
                <w:szCs w:val="21"/>
              </w:rPr>
              <w:t>回（</w:t>
            </w:r>
            <w:r w:rsidR="00984CC3">
              <w:rPr>
                <w:rFonts w:asciiTheme="minorHAnsi" w:hAnsiTheme="minorHAnsi" w:hint="eastAsia"/>
                <w:color w:val="FF0000"/>
                <w:szCs w:val="21"/>
              </w:rPr>
              <w:t>３</w:t>
            </w:r>
            <w:r w:rsidRPr="00095977">
              <w:rPr>
                <w:rFonts w:asciiTheme="minorHAnsi" w:hAnsiTheme="minorHAnsi"/>
                <w:color w:val="FF0000"/>
                <w:szCs w:val="21"/>
              </w:rPr>
              <w:t>月と</w:t>
            </w:r>
            <w:r w:rsidR="00984CC3">
              <w:rPr>
                <w:rFonts w:asciiTheme="minorHAnsi" w:hAnsiTheme="minorHAnsi" w:hint="eastAsia"/>
                <w:color w:val="FF0000"/>
                <w:szCs w:val="21"/>
              </w:rPr>
              <w:t>９</w:t>
            </w:r>
            <w:r w:rsidRPr="00095977">
              <w:rPr>
                <w:rFonts w:asciiTheme="minorHAnsi" w:hAnsiTheme="minorHAnsi"/>
                <w:color w:val="FF0000"/>
                <w:szCs w:val="21"/>
              </w:rPr>
              <w:t>月</w:t>
            </w:r>
            <w:r w:rsidR="00FA31D6" w:rsidRPr="00095977">
              <w:rPr>
                <w:rFonts w:asciiTheme="minorHAnsi" w:hAnsiTheme="minorHAnsi"/>
                <w:color w:val="FF0000"/>
                <w:szCs w:val="21"/>
              </w:rPr>
              <w:t>に</w:t>
            </w:r>
            <w:r w:rsidRPr="00095977">
              <w:rPr>
                <w:rFonts w:asciiTheme="minorHAnsi" w:hAnsiTheme="minorHAnsi"/>
                <w:color w:val="FF0000"/>
                <w:szCs w:val="21"/>
              </w:rPr>
              <w:t>）実施</w:t>
            </w:r>
            <w:r w:rsidR="00E90C4A">
              <w:rPr>
                <w:rFonts w:asciiTheme="minorHAnsi" w:hAnsiTheme="minorHAnsi" w:hint="eastAsia"/>
                <w:color w:val="FF0000"/>
                <w:szCs w:val="21"/>
              </w:rPr>
              <w:t>する</w:t>
            </w:r>
            <w:r w:rsidRPr="00095977">
              <w:rPr>
                <w:rFonts w:asciiTheme="minorHAnsi" w:hAnsiTheme="minorHAnsi"/>
                <w:color w:val="FF0000"/>
                <w:szCs w:val="21"/>
              </w:rPr>
              <w:t>。</w:t>
            </w:r>
          </w:p>
          <w:p w14:paraId="075FCA44" w14:textId="50C50BA6"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地震対策として毎年</w:t>
            </w:r>
            <w:r w:rsidR="00984CC3">
              <w:rPr>
                <w:rFonts w:asciiTheme="minorHAnsi" w:hAnsiTheme="minorHAnsi" w:hint="eastAsia"/>
                <w:color w:val="FF0000"/>
                <w:szCs w:val="21"/>
              </w:rPr>
              <w:t>３</w:t>
            </w:r>
            <w:r w:rsidRPr="00095977">
              <w:rPr>
                <w:rFonts w:asciiTheme="minorHAnsi" w:hAnsiTheme="minorHAnsi"/>
                <w:color w:val="FF0000"/>
                <w:szCs w:val="21"/>
              </w:rPr>
              <w:t>月と</w:t>
            </w:r>
            <w:r w:rsidR="00984CC3">
              <w:rPr>
                <w:rFonts w:asciiTheme="minorHAnsi" w:hAnsiTheme="minorHAnsi" w:hint="eastAsia"/>
                <w:color w:val="FF0000"/>
                <w:szCs w:val="21"/>
              </w:rPr>
              <w:t>９</w:t>
            </w:r>
            <w:r w:rsidRPr="00095977">
              <w:rPr>
                <w:rFonts w:asciiTheme="minorHAnsi" w:hAnsiTheme="minorHAnsi"/>
                <w:color w:val="FF0000"/>
                <w:szCs w:val="21"/>
              </w:rPr>
              <w:t>月に指定避難所までの避難訓練を全従業員と一緒に実施</w:t>
            </w:r>
            <w:r w:rsidR="00E90C4A">
              <w:rPr>
                <w:rFonts w:asciiTheme="minorHAnsi" w:hAnsiTheme="minorHAnsi" w:hint="eastAsia"/>
                <w:color w:val="FF0000"/>
                <w:szCs w:val="21"/>
              </w:rPr>
              <w:t>する</w:t>
            </w:r>
            <w:r w:rsidRPr="00095977">
              <w:rPr>
                <w:rFonts w:asciiTheme="minorHAnsi" w:hAnsiTheme="minorHAnsi"/>
                <w:color w:val="FF0000"/>
                <w:szCs w:val="21"/>
              </w:rPr>
              <w:t>。</w:t>
            </w:r>
          </w:p>
          <w:p w14:paraId="168DC434" w14:textId="77777777" w:rsidR="00A0599E" w:rsidRDefault="00A0599E" w:rsidP="00612317">
            <w:pPr>
              <w:widowControl/>
              <w:jc w:val="left"/>
              <w:rPr>
                <w:rFonts w:asciiTheme="minorHAnsi" w:hAnsiTheme="minorHAnsi"/>
                <w:color w:val="FF0000"/>
                <w:szCs w:val="21"/>
              </w:rPr>
            </w:pPr>
            <w:r w:rsidRPr="00095977">
              <w:rPr>
                <w:rFonts w:asciiTheme="minorHAnsi" w:hAnsiTheme="minorHAnsi"/>
                <w:color w:val="FF0000"/>
                <w:szCs w:val="21"/>
              </w:rPr>
              <w:t>合わせて、</w:t>
            </w:r>
            <w:r w:rsidR="00A15627">
              <w:rPr>
                <w:rFonts w:asciiTheme="minorHAnsi" w:hAnsiTheme="minorHAnsi" w:hint="eastAsia"/>
                <w:color w:val="FF0000"/>
                <w:szCs w:val="21"/>
              </w:rPr>
              <w:t>災害</w:t>
            </w:r>
            <w:r w:rsidRPr="00095977">
              <w:rPr>
                <w:rFonts w:asciiTheme="minorHAnsi" w:hAnsiTheme="minorHAnsi"/>
                <w:color w:val="FF0000"/>
                <w:szCs w:val="21"/>
              </w:rPr>
              <w:t>用の備蓄品の点検と整備を行</w:t>
            </w:r>
            <w:r w:rsidR="00E90C4A">
              <w:rPr>
                <w:rFonts w:asciiTheme="minorHAnsi" w:hAnsiTheme="minorHAnsi" w:hint="eastAsia"/>
                <w:color w:val="FF0000"/>
                <w:szCs w:val="21"/>
              </w:rPr>
              <w:t>う</w:t>
            </w:r>
            <w:r w:rsidRPr="00095977">
              <w:rPr>
                <w:rFonts w:asciiTheme="minorHAnsi" w:hAnsiTheme="minorHAnsi"/>
                <w:color w:val="FF0000"/>
                <w:szCs w:val="21"/>
              </w:rPr>
              <w:t>。</w:t>
            </w:r>
          </w:p>
          <w:p w14:paraId="0F6651F7" w14:textId="51C1A5AF" w:rsidR="00C7096B" w:rsidRPr="00095977" w:rsidRDefault="00C7096B" w:rsidP="00612317">
            <w:pPr>
              <w:widowControl/>
              <w:jc w:val="left"/>
              <w:rPr>
                <w:rFonts w:asciiTheme="minorHAnsi" w:hAnsiTheme="minorHAnsi" w:cs="ＭＳ Ｐゴシック"/>
                <w:noProof/>
                <w:color w:val="FF0000"/>
                <w:kern w:val="0"/>
                <w:szCs w:val="21"/>
                <w:bdr w:val="none" w:sz="0" w:space="0" w:color="auto" w:frame="1"/>
              </w:rPr>
            </w:pPr>
          </w:p>
        </w:tc>
        <w:tc>
          <w:tcPr>
            <w:tcW w:w="2835" w:type="dxa"/>
            <w:vAlign w:val="center"/>
          </w:tcPr>
          <w:p w14:paraId="34C34792" w14:textId="77777777" w:rsidR="00A0599E"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w:t>
            </w:r>
            <w:r w:rsidR="00984CC3">
              <w:rPr>
                <w:rFonts w:asciiTheme="minorHAnsi" w:hAnsiTheme="minorHAnsi" w:hint="eastAsia"/>
                <w:color w:val="FF0000"/>
                <w:szCs w:val="21"/>
              </w:rPr>
              <w:t>１</w:t>
            </w:r>
            <w:r w:rsidRPr="00095977">
              <w:rPr>
                <w:rFonts w:asciiTheme="minorHAnsi" w:hAnsiTheme="minorHAnsi"/>
                <w:color w:val="FF0000"/>
                <w:szCs w:val="21"/>
              </w:rPr>
              <w:t>回以上計画の見直しを実行</w:t>
            </w:r>
            <w:r w:rsidR="00E90C4A">
              <w:rPr>
                <w:rFonts w:asciiTheme="minorHAnsi" w:hAnsiTheme="minorHAnsi" w:hint="eastAsia"/>
                <w:color w:val="FF0000"/>
                <w:szCs w:val="21"/>
              </w:rPr>
              <w:t>する</w:t>
            </w:r>
            <w:r w:rsidRPr="00095977">
              <w:rPr>
                <w:rFonts w:asciiTheme="minorHAnsi" w:hAnsiTheme="minorHAnsi"/>
                <w:color w:val="FF0000"/>
                <w:szCs w:val="21"/>
              </w:rPr>
              <w:t>。</w:t>
            </w:r>
          </w:p>
          <w:p w14:paraId="63632E79" w14:textId="2E8779C9" w:rsidR="00FF3AA3" w:rsidRPr="00095977" w:rsidRDefault="00FF3AA3" w:rsidP="00A0599E">
            <w:pPr>
              <w:rPr>
                <w:rFonts w:asciiTheme="minorHAnsi" w:hAnsiTheme="minorHAnsi"/>
                <w:color w:val="FF0000"/>
                <w:szCs w:val="21"/>
              </w:rPr>
            </w:pPr>
          </w:p>
        </w:tc>
      </w:tr>
    </w:tbl>
    <w:p w14:paraId="2476A426" w14:textId="69C4B628" w:rsidR="00A0130F" w:rsidRPr="00A0130F" w:rsidRDefault="00A0130F" w:rsidP="006D33FA">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6D33FA">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6D33FA">
      <w:pPr>
        <w:pStyle w:val="af0"/>
        <w:widowControl/>
        <w:numPr>
          <w:ilvl w:val="0"/>
          <w:numId w:val="13"/>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6D33FA">
      <w:pPr>
        <w:pStyle w:val="af0"/>
        <w:widowControl/>
        <w:numPr>
          <w:ilvl w:val="0"/>
          <w:numId w:val="13"/>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6D33FA">
      <w:pPr>
        <w:pStyle w:val="af0"/>
        <w:widowControl/>
        <w:numPr>
          <w:ilvl w:val="0"/>
          <w:numId w:val="13"/>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6D33FA">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6D33FA">
      <w:pPr>
        <w:pStyle w:val="af0"/>
        <w:widowControl/>
        <w:numPr>
          <w:ilvl w:val="1"/>
          <w:numId w:val="14"/>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79C45794" w14:textId="77777777" w:rsidR="002F685D" w:rsidRPr="00A0599E" w:rsidRDefault="002F685D" w:rsidP="00A0599E">
      <w:pPr>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40B8D58F" w14:textId="77777777" w:rsidR="00C35A54" w:rsidRDefault="00C35A54" w:rsidP="00C35A54">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4AD0608D" w14:textId="0DE59802" w:rsidR="00A0599E" w:rsidRDefault="00C35A54" w:rsidP="00C35A54">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79DF4D49" w14:textId="77777777" w:rsidR="00C35A54" w:rsidRPr="00A0599E" w:rsidRDefault="00C35A54" w:rsidP="00C35A54">
      <w:pPr>
        <w:rPr>
          <w:rFonts w:asciiTheme="minorHAnsi" w:hAnsiTheme="minorHAnsi"/>
          <w:szCs w:val="21"/>
        </w:rPr>
      </w:pPr>
    </w:p>
    <w:p w14:paraId="3714E6E7" w14:textId="6A99C45C"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56502437">
                <wp:simplePos x="0" y="0"/>
                <wp:positionH relativeFrom="column">
                  <wp:posOffset>3157855</wp:posOffset>
                </wp:positionH>
                <wp:positionV relativeFrom="paragraph">
                  <wp:posOffset>135890</wp:posOffset>
                </wp:positionV>
                <wp:extent cx="806450" cy="82550"/>
                <wp:effectExtent l="0" t="95250" r="12700" b="50800"/>
                <wp:wrapNone/>
                <wp:docPr id="29" name="直線矢印コネクタ 29"/>
                <wp:cNvGraphicFramePr/>
                <a:graphic xmlns:a="http://schemas.openxmlformats.org/drawingml/2006/main">
                  <a:graphicData uri="http://schemas.microsoft.com/office/word/2010/wordprocessingShape">
                    <wps:wsp>
                      <wps:cNvCnPr/>
                      <wps:spPr>
                        <a:xfrm flipH="1" flipV="1">
                          <a:off x="0" y="0"/>
                          <a:ext cx="806450" cy="8255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A40ABC" id="直線矢印コネクタ 29" o:spid="_x0000_s1026" type="#_x0000_t32" style="position:absolute;margin-left:248.65pt;margin-top:10.7pt;width:63.5pt;height:6.5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CuxAEAAHADAAAOAAAAZHJzL2Uyb0RvYy54bWysUz2P2zAM3Qv0PwjaGztp7xAEcW5ILu1Q&#10;tAf0Y2dkyRYgSwKpxsm/LyW76bXdivMgkKL4SD4+bx8ugxNnjWSDb+RyUUuhvQqt9V0jv309vllL&#10;QQl8Cy543cirJvmwe/1qO8aNXoU+uFajYBBPmzE2sk8pbqqKVK8HoEWI2nPQBBwgsYtd1SKMjD64&#10;alXX99UYsI0YlCbi28MUlLuCb4xW6bMxpJNwjeTeUjmxnKd8VrstbDqE2Fs1twH/0cUA1nPRG9QB&#10;EogfaP+BGqzCQMGkhQpDFYyxSpcZeJpl/dc0X3qIuszC5FC80UQvB6s+nff+CZmGMdKG4hPmKS4G&#10;B2GcjR94p7JY37OVY9yzuBQCrzcC9SUJxZfr+v7dHdOsOLRe3bHJwNWEl3MjUnqvwyCy0UhKCLbr&#10;0z54z5sKOFWA80dKU+KvhJzsw9E6VxbmvBgb+Xa9rHMxYN0YB4nNIbYM6zspwHUsSJWwNE3B2Tan&#10;ZyDC7rR3KM6QRcHf8Tj3+cezXPsA1E/vSmiSSwLrHn0r0jWyohNa8J3TM4TzuYQu0pvH+M1stk6h&#10;vRbCq+zxWgtDswSzbp77bD//UXY/AQAA//8DAFBLAwQUAAYACAAAACEAz4HBzeEAAAAJAQAADwAA&#10;AGRycy9kb3ducmV2LnhtbEyPwU7DMAyG70i8Q2QkbixdFw3W1Z3QJAQXJDYmTb1ljWmrNUlJ0q7w&#10;9IQTHG1/+v39+WbSHRvJ+dYahPksAUamsqo1NcLh/enuAZgP0ijZWUMIX+RhU1xf5TJT9mJ2NO5D&#10;zWKI8ZlEaELoM8591ZCWfmZ7MvH2YZ2WIY6u5srJSwzXHU+TZMm1bE380Mietg1V5/2gEYbj+PJ6&#10;dFtdl9/Ph7N05Wf1ViLe3kyPa2CBpvAHw69+VIciOp3sYJRnHYJY3S8iipDOBbAILFMRFyeEhRDA&#10;i5z/b1D8AAAA//8DAFBLAQItABQABgAIAAAAIQC2gziS/gAAAOEBAAATAAAAAAAAAAAAAAAAAAAA&#10;AABbQ29udGVudF9UeXBlc10ueG1sUEsBAi0AFAAGAAgAAAAhADj9If/WAAAAlAEAAAsAAAAAAAAA&#10;AAAAAAAALwEAAF9yZWxzLy5yZWxzUEsBAi0AFAAGAAgAAAAhAPj/sK7EAQAAcAMAAA4AAAAAAAAA&#10;AAAAAAAALgIAAGRycy9lMm9Eb2MueG1sUEsBAi0AFAAGAAgAAAAhAM+Bwc3hAAAACQEAAA8AAAAA&#10;AAAAAAAAAAAAHgQAAGRycy9kb3ducmV2LnhtbFBLBQYAAAAABAAEAPMAAAAsBQ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9EF43" id="_x0000_s1029"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m7rFAIAACgEAAAOAAAAZHJzL2Uyb0RvYy54bWysU9tu2zAMfR+wfxD0vtjJ0rQ14hRdOg8D&#10;ugvQ7QNkSY6FyaImKbGzry8lu2l2exnmB0E0qUPy8HB9M3SaHKTzCkxJ57OcEmk4CGV2Jf36pXp1&#10;RYkPzAimwciSHqWnN5uXL9a9LeQCWtBCOoIgxhe9LWkbgi2yzPNWdszPwEqDzgZcxwKabpcJx3pE&#10;73S2yPNV1oMT1gGX3uPfu9FJNwm/aSQPn5rGy0B0SbG2kE6Xzjqe2WbNip1jtlV8KoP9QxUdUwaT&#10;nqDuWGBk79RvUJ3iDjw0Ycahy6BpFJepB+xmnv/SzUPLrEy9IDnenmjy/w+Wfzw82M+OhOENDDjA&#10;1IS398C/eWJg2zKzk7fOQd9KJjDxPFKW9dYX09NItS98BKn7DyBwyGwfIAENjesiK9gnQXQcwPFE&#10;uhwC4THl5SpfLNDF0Tdf5ssVGjEHK56eW+fDOwkdiZeSOpxqgmeHex/G0KeQmM2DVqJSWifD7eqt&#10;duTAUAFV+ib0n8K0IT2mv84v8pGCv2Lk+FXVnzA6FVDLWnUlvYpRk7oicW+NSEoLTOnxju1pMzEZ&#10;yRtpDEM9ECVK+jomiMTWII5IrYNRurhqeGnB/aCkR9mW1H/fMycp0e8Njud6vlxGnSdjeXEZiXXn&#10;nvrcwwxHqJIGSsbrNqTdSMTZWxxjpRLBz5VMJaMc04im1Yl6P7dT1POCbx4BAAD//wMAUEsDBBQA&#10;BgAIAAAAIQDLRKJ04AAAAAkBAAAPAAAAZHJzL2Rvd25yZXYueG1sTI8xT8MwFIR3JP6D9ZDYqBNT&#10;IhriVBUqLWKihYXNjR9JlPjZip0m/feYCcbTne6+K9az6dkZB99akpAuEmBIldUt1RI+P17uHoH5&#10;oEir3hJKuKCHdXl9Vahc24kOeD6GmsUS8rmS0ITgcs591aBRfmEdUvS+7WBUiHKouR7UFMtNz0WS&#10;ZNyoluJCoxw+N1h1x9FIOOzd2+Xrfd9Nq243vm52Zrt1Qsrbm3nzBCzgHP7C8Isf0aGMTCc7kvas&#10;l5CJZRqjEh6WwKK/StJ7YCcJQmQZ8LLg/x+UPwAAAP//AwBQSwECLQAUAAYACAAAACEAtoM4kv4A&#10;AADhAQAAEwAAAAAAAAAAAAAAAAAAAAAAW0NvbnRlbnRfVHlwZXNdLnhtbFBLAQItABQABgAIAAAA&#10;IQA4/SH/1gAAAJQBAAALAAAAAAAAAAAAAAAAAC8BAABfcmVscy8ucmVsc1BLAQItABQABgAIAAAA&#10;IQB2Km7rFAIAACgEAAAOAAAAAAAAAAAAAAAAAC4CAABkcnMvZTJvRG9jLnhtbFBLAQItABQABgAI&#10;AAAAIQDLRKJ04AAAAAkBAAAPAAAAAAAAAAAAAAAAAG4EAABkcnMvZG93bnJldi54bWxQSwUGAAAA&#10;AAQABADzAAAAewU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C35A54">
        <w:rPr>
          <w:rFonts w:asciiTheme="minorHAnsi" w:hAnsiTheme="minorHAnsi" w:hint="eastAsia"/>
          <w:color w:val="FF0000"/>
          <w:szCs w:val="21"/>
        </w:rPr>
        <w:t>○○○○</w:t>
      </w:r>
      <w:r w:rsidR="00C35A54" w:rsidRPr="002F685D">
        <w:rPr>
          <w:rFonts w:asciiTheme="minorHAnsi" w:hAnsiTheme="minorHAnsi"/>
          <w:color w:val="FF0000"/>
          <w:szCs w:val="21"/>
        </w:rPr>
        <w:t>年</w:t>
      </w:r>
      <w:r w:rsidR="00C35A54">
        <w:rPr>
          <w:rFonts w:asciiTheme="minorHAnsi" w:hAnsiTheme="minorHAnsi" w:hint="eastAsia"/>
          <w:color w:val="FF0000"/>
          <w:szCs w:val="21"/>
        </w:rPr>
        <w:t>○○</w:t>
      </w:r>
      <w:r w:rsidR="00C35A54" w:rsidRPr="002F685D">
        <w:rPr>
          <w:rFonts w:asciiTheme="minorHAnsi" w:hAnsiTheme="minorHAnsi"/>
          <w:color w:val="FF0000"/>
          <w:szCs w:val="21"/>
        </w:rPr>
        <w:t>月</w:t>
      </w:r>
      <w:r w:rsidR="00C35A54" w:rsidRPr="002F685D">
        <w:rPr>
          <w:rFonts w:asciiTheme="minorHAnsi" w:hAnsiTheme="minorHAnsi" w:hint="eastAsia"/>
          <w:color w:val="FF0000"/>
          <w:szCs w:val="21"/>
        </w:rPr>
        <w:t xml:space="preserve"> </w:t>
      </w:r>
      <w:r w:rsidR="00C35A54" w:rsidRPr="002F685D">
        <w:rPr>
          <w:rFonts w:asciiTheme="minorHAnsi" w:hAnsiTheme="minorHAnsi"/>
          <w:color w:val="FF0000"/>
          <w:szCs w:val="21"/>
        </w:rPr>
        <w:t>～</w:t>
      </w:r>
      <w:r w:rsidR="00C35A54" w:rsidRPr="002F685D">
        <w:rPr>
          <w:rFonts w:asciiTheme="minorHAnsi" w:hAnsiTheme="minorHAnsi" w:hint="eastAsia"/>
          <w:color w:val="FF0000"/>
          <w:szCs w:val="21"/>
        </w:rPr>
        <w:t xml:space="preserve"> </w:t>
      </w:r>
      <w:r w:rsidR="00C35A54">
        <w:rPr>
          <w:rFonts w:asciiTheme="minorHAnsi" w:hAnsiTheme="minorHAnsi" w:hint="eastAsia"/>
          <w:color w:val="FF0000"/>
          <w:szCs w:val="21"/>
        </w:rPr>
        <w:t>○○○○</w:t>
      </w:r>
      <w:r w:rsidR="00C35A54" w:rsidRPr="002F685D">
        <w:rPr>
          <w:rFonts w:asciiTheme="minorHAnsi" w:hAnsiTheme="minorHAnsi"/>
          <w:color w:val="FF0000"/>
          <w:szCs w:val="21"/>
        </w:rPr>
        <w:t>年</w:t>
      </w:r>
      <w:r w:rsidR="00C35A54">
        <w:rPr>
          <w:rFonts w:asciiTheme="minorHAnsi" w:hAnsiTheme="minorHAnsi" w:hint="eastAsia"/>
          <w:color w:val="FF0000"/>
          <w:szCs w:val="21"/>
        </w:rPr>
        <w:t>○○</w:t>
      </w:r>
      <w:r w:rsidR="00C35A54" w:rsidRPr="002F685D">
        <w:rPr>
          <w:rFonts w:asciiTheme="minorHAnsi" w:hAnsiTheme="minorHAnsi"/>
          <w:color w:val="FF0000"/>
          <w:szCs w:val="21"/>
        </w:rPr>
        <w:t>月</w:t>
      </w:r>
    </w:p>
    <w:p w14:paraId="37EAF20D" w14:textId="3C25D7CD" w:rsidR="00493FC5" w:rsidRDefault="00493FC5">
      <w:pPr>
        <w:widowControl/>
        <w:jc w:val="left"/>
        <w:rPr>
          <w:rFonts w:asciiTheme="minorHAnsi" w:hAnsiTheme="minorHAnsi"/>
          <w:szCs w:val="21"/>
        </w:rPr>
      </w:pPr>
      <w:r>
        <w:rPr>
          <w:rFonts w:asciiTheme="minorHAnsi" w:hAnsiTheme="minorHAnsi"/>
          <w:szCs w:val="21"/>
        </w:rPr>
        <w:br w:type="page"/>
      </w:r>
    </w:p>
    <w:p w14:paraId="5087CE09" w14:textId="06696910"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lastRenderedPageBreak/>
        <w:t>６　その他</w:t>
      </w:r>
    </w:p>
    <w:p w14:paraId="04F80537" w14:textId="72DC0D6D" w:rsidR="00A0599E" w:rsidRPr="00A0599E" w:rsidRDefault="00A0599E" w:rsidP="00A0599E">
      <w:pPr>
        <w:rPr>
          <w:rFonts w:asciiTheme="minorHAnsi" w:hAnsiTheme="minorHAnsi"/>
          <w:szCs w:val="21"/>
        </w:rPr>
      </w:pPr>
    </w:p>
    <w:p w14:paraId="39ECCF92" w14:textId="0D3003F8" w:rsidR="00A0599E" w:rsidRPr="00A0599E" w:rsidRDefault="005600CA" w:rsidP="006D33FA">
      <w:pPr>
        <w:numPr>
          <w:ilvl w:val="1"/>
          <w:numId w:val="5"/>
        </w:numPr>
        <w:ind w:left="567" w:hanging="567"/>
        <w:rPr>
          <w:rFonts w:asciiTheme="minorHAnsi" w:hAnsiTheme="minorHAnsi"/>
          <w:b/>
          <w:bCs/>
          <w:color w:val="0000FF"/>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022EC32F">
                <wp:simplePos x="0" y="0"/>
                <wp:positionH relativeFrom="column">
                  <wp:posOffset>4867275</wp:posOffset>
                </wp:positionH>
                <wp:positionV relativeFrom="paragraph">
                  <wp:posOffset>1228090</wp:posOffset>
                </wp:positionV>
                <wp:extent cx="354330" cy="388620"/>
                <wp:effectExtent l="19050" t="38100" r="45720" b="30480"/>
                <wp:wrapNone/>
                <wp:docPr id="27" name="直線矢印コネクタ 27"/>
                <wp:cNvGraphicFramePr/>
                <a:graphic xmlns:a="http://schemas.openxmlformats.org/drawingml/2006/main">
                  <a:graphicData uri="http://schemas.microsoft.com/office/word/2010/wordprocessingShape">
                    <wps:wsp>
                      <wps:cNvCnPr/>
                      <wps:spPr>
                        <a:xfrm flipV="1">
                          <a:off x="0" y="0"/>
                          <a:ext cx="354330" cy="38862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BD7521" id="直線矢印コネクタ 27" o:spid="_x0000_s1026" type="#_x0000_t32" style="position:absolute;margin-left:383.25pt;margin-top:96.7pt;width:27.9pt;height:30.6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Pl4wEAABcEAAAOAAAAZHJzL2Uyb0RvYy54bWysU02P0zAQvSPxH6zcadIWVlXUdA9dygXB&#10;iq+764wTS45tjYem/feMnTbLgjiAyMFK4nlv3nseb+/PgxUnwGi8a4rloioEOOVb47qm+Prl8GpT&#10;iEjStdJ6B01xgVjc716+2I6hhpXvvW0BBZO4WI+hKXqiUJdlVD0MMi58AMeb2uMgiT+xK1uUI7MP&#10;tlxV1V05emwDegUx8t+HabPYZX6tQdFHrSOQsE3B2iivmNdjWsvdVtYdytAbdZUh/0HFII3jpjPV&#10;gyQpvqP5jWowCn30mhbKD6XX2ijIHtjNsvrFzedeBsheOJwY5pji/6NVH05794gcwxhiHcMjJhdn&#10;jYPQ1oRvfKbZFysV5xzbZY4NziQU/1y/eb1ec7iKt9abzd0qx1pONIkuYKR34AeRXpoiEkrT9bT3&#10;zvEBeZxayNP7SCyEgTdAAlsnxsS7rKqsJHpr2oOxNm1G7I57i+Ik0/nyczikI2WKZ2UkjX3rWkGX&#10;wDNIaKTrLFwrrWPAk/v8RhcLU/NPoIVp2eUkMg8mzC2lUuBoOTNxdYJpljcDr7LTRP8JeK1PUMhD&#10;+zfgGZE7e0czeDDO4xTa8+50vknWU/0tgcl3iuDo20ueixwNT19O9XpT0nj//J3hT/d59wMAAP//&#10;AwBQSwMEFAAGAAgAAAAhAERgk6XjAAAACwEAAA8AAABkcnMvZG93bnJldi54bWxMj0FPwkAQhe8m&#10;/ofNmHiTLQUK1m6JkujBBBIREo9LO7YN3Zmmu0D11zue9Dh5X977JlsOrlVn7H3DZGA8ikAhFVw2&#10;VBnYvT/fLUD5YKm0LRMa+EIPy/z6KrNpyRd6w/M2VEpKyKfWQB1Cl2rtixqd9SPukCT75N7ZIGdf&#10;6bK3Fyl3rY6jKNHONiQLte1wVWNx3J6cgZdus9t/c1PMn8Y8HPdrfl1tPoy5vRkeH0AFHMIfDL/6&#10;og65OB34RKVXrYF5kswEleB+MgUlxCKOJ6AOBuLZNAGdZ/r/D/kPAAAA//8DAFBLAQItABQABgAI&#10;AAAAIQC2gziS/gAAAOEBAAATAAAAAAAAAAAAAAAAAAAAAABbQ29udGVudF9UeXBlc10ueG1sUEsB&#10;Ai0AFAAGAAgAAAAhADj9If/WAAAAlAEAAAsAAAAAAAAAAAAAAAAALwEAAF9yZWxzLy5yZWxzUEsB&#10;Ai0AFAAGAAgAAAAhANmhU+XjAQAAFwQAAA4AAAAAAAAAAAAAAAAALgIAAGRycy9lMm9Eb2MueG1s&#10;UEsBAi0AFAAGAAgAAAAhAERgk6XjAAAACwEAAA8AAAAAAAAAAAAAAAAAPQQAAGRycy9kb3ducmV2&#10;LnhtbFBLBQYAAAAABAAEAPMAAABNBQAAAAA=&#10;" strokecolor="blue" strokeweight="3pt">
                <v:stroke endarrow="block"/>
              </v:shape>
            </w:pict>
          </mc:Fallback>
        </mc:AlternateContent>
      </w:r>
      <w:r w:rsidR="00A0599E" w:rsidRPr="00A0599E">
        <w:rPr>
          <w:rFonts w:asciiTheme="minorHAnsi" w:hAnsiTheme="minorHAnsi"/>
          <w:b/>
          <w:bCs/>
          <w:color w:val="0000FF"/>
          <w:szCs w:val="21"/>
        </w:rPr>
        <w:t>関係法令の遵守（</w:t>
      </w:r>
      <w:r w:rsidR="00A0599E" w:rsidRPr="002F685D">
        <w:rPr>
          <w:rFonts w:asciiTheme="minorHAnsi" w:hAnsiTheme="minorHAnsi"/>
          <w:b/>
          <w:bCs/>
          <w:color w:val="0000FF"/>
          <w:szCs w:val="21"/>
        </w:rPr>
        <w:t>必須</w:t>
      </w:r>
      <w:r w:rsidR="00A0599E" w:rsidRPr="00A0599E">
        <w:rPr>
          <w:rFonts w:asciiTheme="minorHAnsi" w:hAnsiTheme="minorHAnsi"/>
          <w:b/>
          <w:bCs/>
          <w:color w:val="0000FF"/>
          <w:szCs w:val="21"/>
        </w:rPr>
        <w:t>）</w:t>
      </w:r>
    </w:p>
    <w:tbl>
      <w:tblPr>
        <w:tblW w:w="9356" w:type="dxa"/>
        <w:tblInd w:w="-5" w:type="dxa"/>
        <w:tblLayout w:type="fixed"/>
        <w:tblCellMar>
          <w:left w:w="0" w:type="dxa"/>
          <w:right w:w="0" w:type="dxa"/>
        </w:tblCellMar>
        <w:tblLook w:val="0000" w:firstRow="0" w:lastRow="0" w:firstColumn="0" w:lastColumn="0" w:noHBand="0" w:noVBand="0"/>
      </w:tblPr>
      <w:tblGrid>
        <w:gridCol w:w="7797"/>
        <w:gridCol w:w="1559"/>
      </w:tblGrid>
      <w:tr w:rsidR="00A0599E" w:rsidRPr="00A0599E" w14:paraId="35EF5CCB"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6E8BB41C"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B8711EB"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事業継続力強化の実施にあたり、私的独占の禁止及び公正取引の確保に関する法律</w:t>
            </w:r>
            <w:r w:rsidRPr="00A0599E">
              <w:rPr>
                <w:rFonts w:asciiTheme="minorHAnsi" w:hAnsiTheme="minorHAnsi" w:cs="ＭＳ 明朝"/>
                <w:kern w:val="0"/>
                <w:szCs w:val="21"/>
              </w:rPr>
              <w:t>（昭和二十二年法律第五十四号）、下請代金支払遅延等防止法（昭和三十一年法律第百二十号）</w:t>
            </w:r>
            <w:r w:rsidRPr="00A0599E">
              <w:rPr>
                <w:rFonts w:asciiTheme="minorHAnsi" w:hAnsiTheme="minorHAnsi"/>
                <w:szCs w:val="21"/>
              </w:rPr>
              <w:t>、下請中小企業振興法</w:t>
            </w:r>
            <w:r w:rsidRPr="00A0599E">
              <w:rPr>
                <w:rFonts w:asciiTheme="minorHAnsi" w:hAnsiTheme="minorHAnsi" w:cs="ＭＳ 明朝"/>
                <w:kern w:val="0"/>
                <w:szCs w:val="21"/>
              </w:rPr>
              <w:t>（昭和四十五年法律第百四十五号）その他関係法令</w:t>
            </w:r>
            <w:r w:rsidRPr="00A0599E">
              <w:rPr>
                <w:rFonts w:asciiTheme="minorHAnsi" w:hAnsiTheme="minorHAnsi"/>
                <w:szCs w:val="21"/>
              </w:rPr>
              <w:t>に抵触する内容は含みません。</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3065776C"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13CA7F09" w14:textId="396FB2ED" w:rsidR="00A0599E" w:rsidRDefault="00A0599E" w:rsidP="00A0599E">
      <w:pPr>
        <w:ind w:left="438" w:hangingChars="200" w:hanging="438"/>
        <w:rPr>
          <w:rFonts w:asciiTheme="minorHAnsi" w:hAnsiTheme="minorHAnsi"/>
          <w:szCs w:val="21"/>
        </w:rPr>
      </w:pPr>
    </w:p>
    <w:p w14:paraId="59165B33" w14:textId="5DF2D9A4" w:rsidR="002F685D" w:rsidRDefault="003874EF"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4975" behindDoc="0" locked="0" layoutInCell="1" allowOverlap="1" wp14:anchorId="7ADE6E74" wp14:editId="2FE28A7A">
                <wp:simplePos x="0" y="0"/>
                <wp:positionH relativeFrom="margin">
                  <wp:posOffset>3599815</wp:posOffset>
                </wp:positionH>
                <wp:positionV relativeFrom="paragraph">
                  <wp:posOffset>27305</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30" type="#_x0000_t202" style="position:absolute;left:0;text-align:left;margin-left:283.45pt;margin-top:2.15pt;width:122.4pt;height:110.6pt;z-index:25177497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tFgIAACgEAAAOAAAAZHJzL2Uyb0RvYy54bWysU1Fv0zAQfkfiP1h+p0mqdHRR02l0BCGN&#10;gTT4AY7jNBaOz9huk/LrOTtZVw14QeTB8uXO3919993mZuwVOQrrJOiSZouUEqE5NFLvS/rta/Vm&#10;TYnzTDdMgRYlPQlHb7avX20GU4gldKAaYQmCaFcMpqSd96ZIEsc70TO3ACM0OluwPfNo2n3SWDYg&#10;eq+SZZpeJQPYxljgwjn8ezc56Tbit63g/nPbOuGJKinW5uNp41mHM9luWLG3zHSSz2Wwf6iiZ1Jj&#10;0jPUHfOMHKz8DaqX3IKD1i849Am0reQi9oDdZOmLbh47ZkTsBclx5kyT+3+w/OH4aL5Y4sd3MOIA&#10;YxPO3AP/7oiGXcf0XtxaC0MnWIOJs0BZMhhXzE8D1a5wAaQePkGDQ2YHDxFobG0fWME+CaLjAE5n&#10;0sXoCQ8pV6s8X6OLoy/L0/xqGceSsOLpubHOfxDQk3ApqcWpRnh2vHc+lMOKp5CQzYGSTSWViobd&#10;1ztlyZGhAqr4xQ5ehClNBkx/na7SiYK/YqT4VdWfMHrpUctK9iVdh6hZXYG497qJSvNMqumONSs9&#10;MxnIm2j0Yz0S2ZQ0DwkCsTU0J6TWwiRdXDW8dGB/UjKgbEvqfhyYFZSojxrHc53ledB5NPLVW+SS&#10;2EtPfelhmiNUST0l03Xn425E4swtjrGSkeDnSuaSUY6R93l1gt4v7Rj1vODbXwAAAP//AwBQSwME&#10;FAAGAAgAAAAhABICBnzgAAAACQEAAA8AAABkcnMvZG93bnJldi54bWxMj09Pg0AUxO8mfofNM/Fm&#10;F1CwRR5NY2prPNnqxduWfQKB/RN2KfTbu570OJnJzG+K9ax6dqbBtUYjxIsIGOnKyFbXCJ8fL3dL&#10;YM4LLUVvNCFcyMG6vL4qRC7NpA90PvqahRLtcoHQeG9zzl3VkBJuYSzp4H2bQQkf5FBzOYgplKue&#10;J1GUcSVaHRYaYem5oao7jgrhsLdvl6/3fTetut34utmp7dYmiLc38+YJmKfZ/4XhFz+gQxmYTmbU&#10;0rEeIc2yVYgiPNwDC/4yjh+BnRCSJE2BlwX//6D8AQAA//8DAFBLAQItABQABgAIAAAAIQC2gziS&#10;/gAAAOEBAAATAAAAAAAAAAAAAAAAAAAAAABbQ29udGVudF9UeXBlc10ueG1sUEsBAi0AFAAGAAgA&#10;AAAhADj9If/WAAAAlAEAAAsAAAAAAAAAAAAAAAAALwEAAF9yZWxzLy5yZWxzUEsBAi0AFAAGAAgA&#10;AAAhAIvCH+0WAgAAKAQAAA4AAAAAAAAAAAAAAAAALgIAAGRycy9lMm9Eb2MueG1sUEsBAi0AFAAG&#10;AAgAAAAhABICBnzgAAAACQEAAA8AAAAAAAAAAAAAAAAAcAQAAGRycy9kb3ducmV2LnhtbFBLBQYA&#10;AAAABAAEAPMAAAB9BQAAAAA=&#10;" strokecolor="blue" strokeweight="1.5pt">
                <v:textbox style="mso-fit-shape-to-text:t">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v:textbox>
                <w10:wrap type="square" anchorx="margin"/>
              </v:shape>
            </w:pict>
          </mc:Fallback>
        </mc:AlternateContent>
      </w:r>
    </w:p>
    <w:p w14:paraId="4561CC7E" w14:textId="77777777" w:rsidR="006D483F" w:rsidRDefault="006D483F" w:rsidP="00A0599E">
      <w:pPr>
        <w:ind w:left="439" w:hangingChars="200" w:hanging="439"/>
        <w:rPr>
          <w:rFonts w:asciiTheme="minorHAnsi" w:hAnsiTheme="minorHAnsi"/>
          <w:b/>
          <w:bCs/>
          <w:color w:val="0000FF"/>
          <w:szCs w:val="21"/>
        </w:rPr>
      </w:pPr>
    </w:p>
    <w:p w14:paraId="5A7835BD" w14:textId="79261789"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356" w:type="dxa"/>
        <w:tblInd w:w="-5" w:type="dxa"/>
        <w:tblLayout w:type="fixed"/>
        <w:tblCellMar>
          <w:left w:w="0" w:type="dxa"/>
          <w:right w:w="0" w:type="dxa"/>
        </w:tblCellMar>
        <w:tblLook w:val="0000" w:firstRow="0" w:lastRow="0" w:firstColumn="0" w:lastColumn="0" w:noHBand="0" w:noVBand="0"/>
      </w:tblPr>
      <w:tblGrid>
        <w:gridCol w:w="7797"/>
        <w:gridCol w:w="1559"/>
      </w:tblGrid>
      <w:tr w:rsidR="00A0599E" w:rsidRPr="00A0599E" w14:paraId="294C7027"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2FEDE774" w14:textId="77777777" w:rsidR="00095977" w:rsidRDefault="00095977">
      <w:pPr>
        <w:widowControl/>
        <w:jc w:val="left"/>
        <w:rPr>
          <w:rFonts w:ascii="ＭＳ 明朝" w:hAnsi="ＭＳ 明朝"/>
          <w:szCs w:val="21"/>
        </w:rPr>
      </w:pPr>
    </w:p>
    <w:sectPr w:rsidR="00095977" w:rsidSect="00C73255">
      <w:headerReference w:type="even" r:id="rId14"/>
      <w:headerReference w:type="default" r:id="rId15"/>
      <w:footerReference w:type="even" r:id="rId16"/>
      <w:footerReference w:type="default" r:id="rId17"/>
      <w:headerReference w:type="first" r:id="rId18"/>
      <w:footerReference w:type="first" r:id="rId19"/>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FD9D" w14:textId="77777777" w:rsidR="00A66645" w:rsidRDefault="00A66645" w:rsidP="003C0825">
      <w:r>
        <w:separator/>
      </w:r>
    </w:p>
  </w:endnote>
  <w:endnote w:type="continuationSeparator" w:id="0">
    <w:p w14:paraId="611B36AD" w14:textId="77777777" w:rsidR="00A66645" w:rsidRDefault="00A66645" w:rsidP="003C0825">
      <w:r>
        <w:continuationSeparator/>
      </w:r>
    </w:p>
  </w:endnote>
  <w:endnote w:type="continuationNotice" w:id="1">
    <w:p w14:paraId="5E094DFA" w14:textId="77777777" w:rsidR="00A66645" w:rsidRDefault="00A66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9B67" w14:textId="77777777" w:rsidR="00DF15E9" w:rsidRDefault="00DF15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D0E3" w14:textId="77777777" w:rsidR="00DF15E9" w:rsidRDefault="00DF15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0BF0D" w14:textId="77777777" w:rsidR="00A66645" w:rsidRDefault="00A66645" w:rsidP="003C0825">
      <w:r>
        <w:separator/>
      </w:r>
    </w:p>
  </w:footnote>
  <w:footnote w:type="continuationSeparator" w:id="0">
    <w:p w14:paraId="3A974736" w14:textId="77777777" w:rsidR="00A66645" w:rsidRDefault="00A66645" w:rsidP="003C0825">
      <w:r>
        <w:continuationSeparator/>
      </w:r>
    </w:p>
  </w:footnote>
  <w:footnote w:type="continuationNotice" w:id="1">
    <w:p w14:paraId="3592331C" w14:textId="77777777" w:rsidR="00A66645" w:rsidRDefault="00A66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3CBA" w14:textId="77777777" w:rsidR="00DF15E9" w:rsidRDefault="00DF15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3CEACAAB"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r w:rsidR="00E82C94">
      <w:rPr>
        <w:rFonts w:asciiTheme="minorEastAsia" w:hAnsiTheme="minorEastAsia" w:hint="eastAsia"/>
      </w:rPr>
      <w:t>卸売業</w:t>
    </w:r>
    <w:r w:rsidR="000062D4">
      <w:rPr>
        <w:rFonts w:asciiTheme="minorHAnsi" w:hAnsiTheme="minorHAnsi" w:hint="eastAsia"/>
      </w:rPr>
      <w:t>－</w:t>
    </w:r>
    <w:r w:rsidR="00E82C94" w:rsidRPr="00E82C94">
      <w:rPr>
        <w:rFonts w:asciiTheme="minorHAnsi" w:hAnsiTheme="minorHAnsi" w:hint="eastAsia"/>
      </w:rPr>
      <w:t>建築材料、鉱物・金属材料等卸売業</w:t>
    </w:r>
  </w:p>
  <w:p w14:paraId="72A5EE8C" w14:textId="13D7E4F4" w:rsidR="00DF15E9" w:rsidRPr="00B95063" w:rsidRDefault="00DF15E9" w:rsidP="00DF15E9">
    <w:pPr>
      <w:pStyle w:val="a3"/>
      <w:tabs>
        <w:tab w:val="clear" w:pos="8504"/>
        <w:tab w:val="right" w:pos="9356"/>
      </w:tabs>
      <w:jc w:val="right"/>
      <w:rPr>
        <w:rFonts w:asciiTheme="minorHAnsi" w:hAnsiTheme="minorHAnsi"/>
      </w:rPr>
    </w:pPr>
    <w:r w:rsidRPr="00DF15E9">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A1D7" w14:textId="77777777" w:rsidR="00DF15E9" w:rsidRDefault="00DF15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F724DCC"/>
    <w:multiLevelType w:val="hybridMultilevel"/>
    <w:tmpl w:val="9FF4060A"/>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4"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5" w15:restartNumberingAfterBreak="0">
    <w:nsid w:val="387A6A77"/>
    <w:multiLevelType w:val="hybridMultilevel"/>
    <w:tmpl w:val="E72E5D90"/>
    <w:lvl w:ilvl="0" w:tplc="E8C0CBFC">
      <w:start w:val="1"/>
      <w:numFmt w:val="decimalEnclosedCircle"/>
      <w:lvlText w:val="%1"/>
      <w:lvlJc w:val="left"/>
      <w:pPr>
        <w:ind w:left="360" w:hanging="36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564ED5"/>
    <w:multiLevelType w:val="hybridMultilevel"/>
    <w:tmpl w:val="A4CA57B4"/>
    <w:lvl w:ilvl="0" w:tplc="E8C0CBFC">
      <w:start w:val="1"/>
      <w:numFmt w:val="decimalEnclosedCircle"/>
      <w:lvlText w:val="%1"/>
      <w:lvlJc w:val="left"/>
      <w:pPr>
        <w:ind w:left="360" w:hanging="360"/>
      </w:pPr>
      <w:rPr>
        <w:rFonts w:hint="eastAsia"/>
        <w:color w:val="000000" w:themeColor="text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3B80EC2"/>
    <w:multiLevelType w:val="hybridMultilevel"/>
    <w:tmpl w:val="EB467D68"/>
    <w:lvl w:ilvl="0" w:tplc="0B900E8C">
      <w:start w:val="1"/>
      <w:numFmt w:val="decimalEnclosedCircle"/>
      <w:lvlText w:val="%1"/>
      <w:lvlJc w:val="left"/>
      <w:pPr>
        <w:ind w:left="360" w:hanging="36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58E5139D"/>
    <w:multiLevelType w:val="hybridMultilevel"/>
    <w:tmpl w:val="F5123ADC"/>
    <w:lvl w:ilvl="0" w:tplc="0B900E8C">
      <w:start w:val="1"/>
      <w:numFmt w:val="decimalEnclosedCircle"/>
      <w:lvlText w:val="%1"/>
      <w:lvlJc w:val="left"/>
      <w:pPr>
        <w:ind w:left="360" w:hanging="36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7"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766802485">
    <w:abstractNumId w:val="15"/>
  </w:num>
  <w:num w:numId="2" w16cid:durableId="1956713310">
    <w:abstractNumId w:val="2"/>
  </w:num>
  <w:num w:numId="3" w16cid:durableId="855658039">
    <w:abstractNumId w:val="16"/>
  </w:num>
  <w:num w:numId="4" w16cid:durableId="757362891">
    <w:abstractNumId w:val="3"/>
  </w:num>
  <w:num w:numId="5" w16cid:durableId="1847673775">
    <w:abstractNumId w:val="14"/>
  </w:num>
  <w:num w:numId="6" w16cid:durableId="1583638247">
    <w:abstractNumId w:val="6"/>
  </w:num>
  <w:num w:numId="7" w16cid:durableId="1034383603">
    <w:abstractNumId w:val="7"/>
  </w:num>
  <w:num w:numId="8" w16cid:durableId="1069419599">
    <w:abstractNumId w:val="18"/>
  </w:num>
  <w:num w:numId="9" w16cid:durableId="788938546">
    <w:abstractNumId w:val="4"/>
  </w:num>
  <w:num w:numId="10" w16cid:durableId="118914099">
    <w:abstractNumId w:val="12"/>
  </w:num>
  <w:num w:numId="11" w16cid:durableId="1773013504">
    <w:abstractNumId w:val="9"/>
  </w:num>
  <w:num w:numId="12" w16cid:durableId="1567839760">
    <w:abstractNumId w:val="19"/>
  </w:num>
  <w:num w:numId="13" w16cid:durableId="471867209">
    <w:abstractNumId w:val="17"/>
  </w:num>
  <w:num w:numId="14" w16cid:durableId="1345130691">
    <w:abstractNumId w:val="20"/>
  </w:num>
  <w:num w:numId="15" w16cid:durableId="1759407284">
    <w:abstractNumId w:val="0"/>
  </w:num>
  <w:num w:numId="16" w16cid:durableId="542522778">
    <w:abstractNumId w:val="5"/>
  </w:num>
  <w:num w:numId="17" w16cid:durableId="359745655">
    <w:abstractNumId w:val="8"/>
  </w:num>
  <w:num w:numId="18" w16cid:durableId="1842236937">
    <w:abstractNumId w:val="10"/>
  </w:num>
  <w:num w:numId="19" w16cid:durableId="798256755">
    <w:abstractNumId w:val="11"/>
  </w:num>
  <w:num w:numId="20" w16cid:durableId="982392526">
    <w:abstractNumId w:val="1"/>
  </w:num>
  <w:num w:numId="21" w16cid:durableId="73466331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proofState w:spelling="clean"/>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62D4"/>
    <w:rsid w:val="00006786"/>
    <w:rsid w:val="00010FE9"/>
    <w:rsid w:val="00011F6F"/>
    <w:rsid w:val="0001215B"/>
    <w:rsid w:val="00012EDF"/>
    <w:rsid w:val="00016F93"/>
    <w:rsid w:val="00017F14"/>
    <w:rsid w:val="00021067"/>
    <w:rsid w:val="0002148E"/>
    <w:rsid w:val="00021BA5"/>
    <w:rsid w:val="00024DB3"/>
    <w:rsid w:val="000250D9"/>
    <w:rsid w:val="00026232"/>
    <w:rsid w:val="0003173A"/>
    <w:rsid w:val="00031A81"/>
    <w:rsid w:val="000329C9"/>
    <w:rsid w:val="00032F01"/>
    <w:rsid w:val="00036641"/>
    <w:rsid w:val="0004590A"/>
    <w:rsid w:val="00045E86"/>
    <w:rsid w:val="000464BE"/>
    <w:rsid w:val="00053BC0"/>
    <w:rsid w:val="00053C55"/>
    <w:rsid w:val="000543F6"/>
    <w:rsid w:val="00054F26"/>
    <w:rsid w:val="00054F34"/>
    <w:rsid w:val="00055984"/>
    <w:rsid w:val="000563D5"/>
    <w:rsid w:val="0006128B"/>
    <w:rsid w:val="00062256"/>
    <w:rsid w:val="00062A1D"/>
    <w:rsid w:val="0006599C"/>
    <w:rsid w:val="00065EC5"/>
    <w:rsid w:val="00074564"/>
    <w:rsid w:val="00081B41"/>
    <w:rsid w:val="0009209A"/>
    <w:rsid w:val="0009374C"/>
    <w:rsid w:val="00093E3A"/>
    <w:rsid w:val="00095977"/>
    <w:rsid w:val="00097792"/>
    <w:rsid w:val="00097CA4"/>
    <w:rsid w:val="000A34F4"/>
    <w:rsid w:val="000A3B1F"/>
    <w:rsid w:val="000A5CBD"/>
    <w:rsid w:val="000B3320"/>
    <w:rsid w:val="000C2FFE"/>
    <w:rsid w:val="000C34CA"/>
    <w:rsid w:val="000C3BB1"/>
    <w:rsid w:val="000C3D96"/>
    <w:rsid w:val="000C62DC"/>
    <w:rsid w:val="000C6F69"/>
    <w:rsid w:val="000D091A"/>
    <w:rsid w:val="000D2025"/>
    <w:rsid w:val="000D4432"/>
    <w:rsid w:val="000D7E06"/>
    <w:rsid w:val="000E0BB0"/>
    <w:rsid w:val="000E28A1"/>
    <w:rsid w:val="000E4DD8"/>
    <w:rsid w:val="000F326A"/>
    <w:rsid w:val="0010056F"/>
    <w:rsid w:val="0010083F"/>
    <w:rsid w:val="00103D8B"/>
    <w:rsid w:val="00104C7F"/>
    <w:rsid w:val="00110624"/>
    <w:rsid w:val="00111D5C"/>
    <w:rsid w:val="001171F5"/>
    <w:rsid w:val="00117A6A"/>
    <w:rsid w:val="001205E5"/>
    <w:rsid w:val="00120C9D"/>
    <w:rsid w:val="001215FF"/>
    <w:rsid w:val="00121AFE"/>
    <w:rsid w:val="001224C9"/>
    <w:rsid w:val="00122D41"/>
    <w:rsid w:val="00123614"/>
    <w:rsid w:val="00130304"/>
    <w:rsid w:val="0013157C"/>
    <w:rsid w:val="00134F3F"/>
    <w:rsid w:val="00135F17"/>
    <w:rsid w:val="001368BA"/>
    <w:rsid w:val="001411A2"/>
    <w:rsid w:val="0014239A"/>
    <w:rsid w:val="001501AA"/>
    <w:rsid w:val="001519CC"/>
    <w:rsid w:val="00152FC8"/>
    <w:rsid w:val="001540A8"/>
    <w:rsid w:val="00160CEC"/>
    <w:rsid w:val="0016305B"/>
    <w:rsid w:val="0017121E"/>
    <w:rsid w:val="00172CE7"/>
    <w:rsid w:val="001761C0"/>
    <w:rsid w:val="00180C1B"/>
    <w:rsid w:val="00180E0D"/>
    <w:rsid w:val="001826CC"/>
    <w:rsid w:val="001828E5"/>
    <w:rsid w:val="00183C5D"/>
    <w:rsid w:val="00183EC0"/>
    <w:rsid w:val="00186DD4"/>
    <w:rsid w:val="001920F6"/>
    <w:rsid w:val="0019337A"/>
    <w:rsid w:val="00194F05"/>
    <w:rsid w:val="00195AF2"/>
    <w:rsid w:val="00196B15"/>
    <w:rsid w:val="00197255"/>
    <w:rsid w:val="001A0B8A"/>
    <w:rsid w:val="001B43EC"/>
    <w:rsid w:val="001B51E8"/>
    <w:rsid w:val="001B5B88"/>
    <w:rsid w:val="001C3485"/>
    <w:rsid w:val="001C380D"/>
    <w:rsid w:val="001C498F"/>
    <w:rsid w:val="001D0FE8"/>
    <w:rsid w:val="001D5480"/>
    <w:rsid w:val="001E0330"/>
    <w:rsid w:val="001E0457"/>
    <w:rsid w:val="001E04E8"/>
    <w:rsid w:val="001E0C28"/>
    <w:rsid w:val="001E2F69"/>
    <w:rsid w:val="001F11DC"/>
    <w:rsid w:val="001F41A8"/>
    <w:rsid w:val="001F643F"/>
    <w:rsid w:val="0020119E"/>
    <w:rsid w:val="00205B9D"/>
    <w:rsid w:val="00207E2D"/>
    <w:rsid w:val="0021019D"/>
    <w:rsid w:val="002126F5"/>
    <w:rsid w:val="0021394E"/>
    <w:rsid w:val="00214E68"/>
    <w:rsid w:val="00217039"/>
    <w:rsid w:val="00223644"/>
    <w:rsid w:val="00224695"/>
    <w:rsid w:val="002309D3"/>
    <w:rsid w:val="00236615"/>
    <w:rsid w:val="00240D74"/>
    <w:rsid w:val="00241599"/>
    <w:rsid w:val="00251F80"/>
    <w:rsid w:val="00252073"/>
    <w:rsid w:val="0025465A"/>
    <w:rsid w:val="002552BE"/>
    <w:rsid w:val="00255BD8"/>
    <w:rsid w:val="00257097"/>
    <w:rsid w:val="00261AE5"/>
    <w:rsid w:val="0026540B"/>
    <w:rsid w:val="00270744"/>
    <w:rsid w:val="00280BF2"/>
    <w:rsid w:val="00281074"/>
    <w:rsid w:val="00281880"/>
    <w:rsid w:val="002839FA"/>
    <w:rsid w:val="002844A6"/>
    <w:rsid w:val="0028570C"/>
    <w:rsid w:val="0029050C"/>
    <w:rsid w:val="00290C3B"/>
    <w:rsid w:val="002A2BC8"/>
    <w:rsid w:val="002A5B47"/>
    <w:rsid w:val="002B0C39"/>
    <w:rsid w:val="002B3EA3"/>
    <w:rsid w:val="002B612F"/>
    <w:rsid w:val="002C1EEE"/>
    <w:rsid w:val="002C2023"/>
    <w:rsid w:val="002C2B4F"/>
    <w:rsid w:val="002C6CC7"/>
    <w:rsid w:val="002D2A51"/>
    <w:rsid w:val="002E0A58"/>
    <w:rsid w:val="002E0BB4"/>
    <w:rsid w:val="002E2234"/>
    <w:rsid w:val="002E3F6D"/>
    <w:rsid w:val="002E3FF0"/>
    <w:rsid w:val="002F0F39"/>
    <w:rsid w:val="002F576B"/>
    <w:rsid w:val="002F685D"/>
    <w:rsid w:val="0030197E"/>
    <w:rsid w:val="00311652"/>
    <w:rsid w:val="00316636"/>
    <w:rsid w:val="0031686D"/>
    <w:rsid w:val="00320A1F"/>
    <w:rsid w:val="00320C4F"/>
    <w:rsid w:val="00322CB5"/>
    <w:rsid w:val="00332A9C"/>
    <w:rsid w:val="003362C4"/>
    <w:rsid w:val="00337035"/>
    <w:rsid w:val="00337317"/>
    <w:rsid w:val="00337935"/>
    <w:rsid w:val="00337C46"/>
    <w:rsid w:val="00337FF7"/>
    <w:rsid w:val="003403F5"/>
    <w:rsid w:val="0034178D"/>
    <w:rsid w:val="003507ED"/>
    <w:rsid w:val="00350F1C"/>
    <w:rsid w:val="0035172D"/>
    <w:rsid w:val="00354AF5"/>
    <w:rsid w:val="0036268B"/>
    <w:rsid w:val="00362E9F"/>
    <w:rsid w:val="0036388F"/>
    <w:rsid w:val="0036438D"/>
    <w:rsid w:val="003659FF"/>
    <w:rsid w:val="00365BDC"/>
    <w:rsid w:val="00366BE3"/>
    <w:rsid w:val="00371DEA"/>
    <w:rsid w:val="00373215"/>
    <w:rsid w:val="00377665"/>
    <w:rsid w:val="003800F9"/>
    <w:rsid w:val="00380AC8"/>
    <w:rsid w:val="00381A71"/>
    <w:rsid w:val="00381EA9"/>
    <w:rsid w:val="003874EF"/>
    <w:rsid w:val="00392E9E"/>
    <w:rsid w:val="00393B37"/>
    <w:rsid w:val="003A2FED"/>
    <w:rsid w:val="003A42EF"/>
    <w:rsid w:val="003A6C04"/>
    <w:rsid w:val="003C0825"/>
    <w:rsid w:val="003C34B8"/>
    <w:rsid w:val="003C599A"/>
    <w:rsid w:val="003D0250"/>
    <w:rsid w:val="003D067C"/>
    <w:rsid w:val="003D0B04"/>
    <w:rsid w:val="003D12ED"/>
    <w:rsid w:val="003D1D03"/>
    <w:rsid w:val="003D28A4"/>
    <w:rsid w:val="003D4DF7"/>
    <w:rsid w:val="003D7136"/>
    <w:rsid w:val="003E3564"/>
    <w:rsid w:val="003E5415"/>
    <w:rsid w:val="003E5A81"/>
    <w:rsid w:val="003E6DEC"/>
    <w:rsid w:val="003F18C1"/>
    <w:rsid w:val="003F30B0"/>
    <w:rsid w:val="003F4A04"/>
    <w:rsid w:val="003F6BE2"/>
    <w:rsid w:val="00404226"/>
    <w:rsid w:val="00404750"/>
    <w:rsid w:val="004057AB"/>
    <w:rsid w:val="004060DB"/>
    <w:rsid w:val="00407073"/>
    <w:rsid w:val="004079E2"/>
    <w:rsid w:val="00413C8D"/>
    <w:rsid w:val="0041516C"/>
    <w:rsid w:val="00417707"/>
    <w:rsid w:val="00422BB2"/>
    <w:rsid w:val="004237B4"/>
    <w:rsid w:val="0043338E"/>
    <w:rsid w:val="00434AB2"/>
    <w:rsid w:val="00434E2E"/>
    <w:rsid w:val="00436188"/>
    <w:rsid w:val="0043665E"/>
    <w:rsid w:val="0043752D"/>
    <w:rsid w:val="004416D6"/>
    <w:rsid w:val="004417E3"/>
    <w:rsid w:val="004459EB"/>
    <w:rsid w:val="00447F98"/>
    <w:rsid w:val="0045110A"/>
    <w:rsid w:val="00451F08"/>
    <w:rsid w:val="00453FB6"/>
    <w:rsid w:val="0045452A"/>
    <w:rsid w:val="00455646"/>
    <w:rsid w:val="0045618E"/>
    <w:rsid w:val="00456713"/>
    <w:rsid w:val="0045686B"/>
    <w:rsid w:val="0046099F"/>
    <w:rsid w:val="00462462"/>
    <w:rsid w:val="0047072B"/>
    <w:rsid w:val="00472B26"/>
    <w:rsid w:val="0048019C"/>
    <w:rsid w:val="0048657F"/>
    <w:rsid w:val="00486E27"/>
    <w:rsid w:val="00491322"/>
    <w:rsid w:val="004927C5"/>
    <w:rsid w:val="00493735"/>
    <w:rsid w:val="00493FC5"/>
    <w:rsid w:val="004959A9"/>
    <w:rsid w:val="004A3B9A"/>
    <w:rsid w:val="004A44C5"/>
    <w:rsid w:val="004B05FE"/>
    <w:rsid w:val="004B1CEA"/>
    <w:rsid w:val="004B32BE"/>
    <w:rsid w:val="004B3725"/>
    <w:rsid w:val="004B622E"/>
    <w:rsid w:val="004B6425"/>
    <w:rsid w:val="004C0F77"/>
    <w:rsid w:val="004C1E74"/>
    <w:rsid w:val="004C5894"/>
    <w:rsid w:val="004D0146"/>
    <w:rsid w:val="004D1E8A"/>
    <w:rsid w:val="004D2B22"/>
    <w:rsid w:val="004D75D3"/>
    <w:rsid w:val="004E0C9F"/>
    <w:rsid w:val="004F1E11"/>
    <w:rsid w:val="004F2956"/>
    <w:rsid w:val="004F6463"/>
    <w:rsid w:val="004F6804"/>
    <w:rsid w:val="004F7BBA"/>
    <w:rsid w:val="004F7D79"/>
    <w:rsid w:val="0050096C"/>
    <w:rsid w:val="00501755"/>
    <w:rsid w:val="00503EEE"/>
    <w:rsid w:val="0051261C"/>
    <w:rsid w:val="00512CF7"/>
    <w:rsid w:val="0051586D"/>
    <w:rsid w:val="00522AD4"/>
    <w:rsid w:val="00522FBA"/>
    <w:rsid w:val="005245D3"/>
    <w:rsid w:val="00527C4E"/>
    <w:rsid w:val="00530765"/>
    <w:rsid w:val="0053125B"/>
    <w:rsid w:val="00531643"/>
    <w:rsid w:val="00531DF5"/>
    <w:rsid w:val="0053231F"/>
    <w:rsid w:val="00533B28"/>
    <w:rsid w:val="0054013E"/>
    <w:rsid w:val="005468D1"/>
    <w:rsid w:val="00547E78"/>
    <w:rsid w:val="00553CC8"/>
    <w:rsid w:val="00554381"/>
    <w:rsid w:val="00555566"/>
    <w:rsid w:val="00555FE4"/>
    <w:rsid w:val="005566B1"/>
    <w:rsid w:val="00557770"/>
    <w:rsid w:val="005600CA"/>
    <w:rsid w:val="00560BA4"/>
    <w:rsid w:val="0056188A"/>
    <w:rsid w:val="00563100"/>
    <w:rsid w:val="00564254"/>
    <w:rsid w:val="00570A24"/>
    <w:rsid w:val="00572B96"/>
    <w:rsid w:val="0057352F"/>
    <w:rsid w:val="00576074"/>
    <w:rsid w:val="00581681"/>
    <w:rsid w:val="00584025"/>
    <w:rsid w:val="00584B01"/>
    <w:rsid w:val="00586088"/>
    <w:rsid w:val="005862C7"/>
    <w:rsid w:val="005867AB"/>
    <w:rsid w:val="00591E03"/>
    <w:rsid w:val="0059295E"/>
    <w:rsid w:val="00595696"/>
    <w:rsid w:val="0059645C"/>
    <w:rsid w:val="00597FC2"/>
    <w:rsid w:val="005A1A3E"/>
    <w:rsid w:val="005A2157"/>
    <w:rsid w:val="005A2BBF"/>
    <w:rsid w:val="005A2BC9"/>
    <w:rsid w:val="005B0A07"/>
    <w:rsid w:val="005B1B3E"/>
    <w:rsid w:val="005B7197"/>
    <w:rsid w:val="005C0D56"/>
    <w:rsid w:val="005C3CF2"/>
    <w:rsid w:val="005C62E8"/>
    <w:rsid w:val="005C6D37"/>
    <w:rsid w:val="005D1171"/>
    <w:rsid w:val="005D215E"/>
    <w:rsid w:val="005D2E78"/>
    <w:rsid w:val="005D5471"/>
    <w:rsid w:val="005D5B3C"/>
    <w:rsid w:val="005D61D8"/>
    <w:rsid w:val="005E088F"/>
    <w:rsid w:val="005E16B9"/>
    <w:rsid w:val="005E2861"/>
    <w:rsid w:val="005E3688"/>
    <w:rsid w:val="005E6517"/>
    <w:rsid w:val="005E72E1"/>
    <w:rsid w:val="005E755C"/>
    <w:rsid w:val="005F0482"/>
    <w:rsid w:val="005F3479"/>
    <w:rsid w:val="00601BC0"/>
    <w:rsid w:val="006041D0"/>
    <w:rsid w:val="006042DA"/>
    <w:rsid w:val="00607DE6"/>
    <w:rsid w:val="00612317"/>
    <w:rsid w:val="00615CB4"/>
    <w:rsid w:val="006163A5"/>
    <w:rsid w:val="00617813"/>
    <w:rsid w:val="00621255"/>
    <w:rsid w:val="006223FF"/>
    <w:rsid w:val="0062303C"/>
    <w:rsid w:val="00627597"/>
    <w:rsid w:val="00633822"/>
    <w:rsid w:val="0063462A"/>
    <w:rsid w:val="006355C2"/>
    <w:rsid w:val="00635BF4"/>
    <w:rsid w:val="00635C1E"/>
    <w:rsid w:val="0063740F"/>
    <w:rsid w:val="006442EA"/>
    <w:rsid w:val="00644FB1"/>
    <w:rsid w:val="0064535E"/>
    <w:rsid w:val="00645A06"/>
    <w:rsid w:val="006468CB"/>
    <w:rsid w:val="00646A28"/>
    <w:rsid w:val="0065439A"/>
    <w:rsid w:val="006559ED"/>
    <w:rsid w:val="00656159"/>
    <w:rsid w:val="00656FBC"/>
    <w:rsid w:val="00662245"/>
    <w:rsid w:val="0066296E"/>
    <w:rsid w:val="0066497A"/>
    <w:rsid w:val="00667964"/>
    <w:rsid w:val="006707E1"/>
    <w:rsid w:val="0067101B"/>
    <w:rsid w:val="006710F0"/>
    <w:rsid w:val="00673CF9"/>
    <w:rsid w:val="00676018"/>
    <w:rsid w:val="00677F27"/>
    <w:rsid w:val="00684723"/>
    <w:rsid w:val="00685593"/>
    <w:rsid w:val="00686316"/>
    <w:rsid w:val="006865F7"/>
    <w:rsid w:val="00690A97"/>
    <w:rsid w:val="0069520D"/>
    <w:rsid w:val="0069660E"/>
    <w:rsid w:val="00696BE0"/>
    <w:rsid w:val="006A2DF4"/>
    <w:rsid w:val="006A72F3"/>
    <w:rsid w:val="006A7C08"/>
    <w:rsid w:val="006A7D80"/>
    <w:rsid w:val="006B2F3E"/>
    <w:rsid w:val="006B47EE"/>
    <w:rsid w:val="006B6940"/>
    <w:rsid w:val="006B7654"/>
    <w:rsid w:val="006B79A1"/>
    <w:rsid w:val="006C0D84"/>
    <w:rsid w:val="006C276D"/>
    <w:rsid w:val="006C51B0"/>
    <w:rsid w:val="006D0BBE"/>
    <w:rsid w:val="006D265B"/>
    <w:rsid w:val="006D2AC2"/>
    <w:rsid w:val="006D33FA"/>
    <w:rsid w:val="006D3B0C"/>
    <w:rsid w:val="006D44B4"/>
    <w:rsid w:val="006D483F"/>
    <w:rsid w:val="006D799F"/>
    <w:rsid w:val="006D7B24"/>
    <w:rsid w:val="006E0555"/>
    <w:rsid w:val="006F24A8"/>
    <w:rsid w:val="006F5555"/>
    <w:rsid w:val="006F7065"/>
    <w:rsid w:val="00700F36"/>
    <w:rsid w:val="00701790"/>
    <w:rsid w:val="00701BD9"/>
    <w:rsid w:val="0070300F"/>
    <w:rsid w:val="00704A31"/>
    <w:rsid w:val="00704D48"/>
    <w:rsid w:val="0070654D"/>
    <w:rsid w:val="007114CE"/>
    <w:rsid w:val="0071159A"/>
    <w:rsid w:val="00714ADA"/>
    <w:rsid w:val="00714E9E"/>
    <w:rsid w:val="00721129"/>
    <w:rsid w:val="00723F32"/>
    <w:rsid w:val="00725288"/>
    <w:rsid w:val="00726B12"/>
    <w:rsid w:val="00730371"/>
    <w:rsid w:val="007321E6"/>
    <w:rsid w:val="00733FF1"/>
    <w:rsid w:val="00734208"/>
    <w:rsid w:val="007354FD"/>
    <w:rsid w:val="00736DD3"/>
    <w:rsid w:val="00737BA5"/>
    <w:rsid w:val="007406D2"/>
    <w:rsid w:val="0074227D"/>
    <w:rsid w:val="00742996"/>
    <w:rsid w:val="00750412"/>
    <w:rsid w:val="00752573"/>
    <w:rsid w:val="00761C2D"/>
    <w:rsid w:val="00761C65"/>
    <w:rsid w:val="0076336F"/>
    <w:rsid w:val="007634A8"/>
    <w:rsid w:val="00764088"/>
    <w:rsid w:val="0076411C"/>
    <w:rsid w:val="00766E4A"/>
    <w:rsid w:val="007743F3"/>
    <w:rsid w:val="00774CF3"/>
    <w:rsid w:val="007772A1"/>
    <w:rsid w:val="007829D8"/>
    <w:rsid w:val="007848CF"/>
    <w:rsid w:val="0078692E"/>
    <w:rsid w:val="007904EE"/>
    <w:rsid w:val="0079305D"/>
    <w:rsid w:val="0079309E"/>
    <w:rsid w:val="00794B81"/>
    <w:rsid w:val="0079668A"/>
    <w:rsid w:val="007A3BF4"/>
    <w:rsid w:val="007A594D"/>
    <w:rsid w:val="007A7F53"/>
    <w:rsid w:val="007B1150"/>
    <w:rsid w:val="007B1390"/>
    <w:rsid w:val="007B1CBD"/>
    <w:rsid w:val="007B39A6"/>
    <w:rsid w:val="007C1441"/>
    <w:rsid w:val="007C19E4"/>
    <w:rsid w:val="007C25B0"/>
    <w:rsid w:val="007C5586"/>
    <w:rsid w:val="007D0071"/>
    <w:rsid w:val="007D0251"/>
    <w:rsid w:val="007D1E87"/>
    <w:rsid w:val="007E2D50"/>
    <w:rsid w:val="007E3443"/>
    <w:rsid w:val="007E573A"/>
    <w:rsid w:val="007E57A2"/>
    <w:rsid w:val="007E5A3D"/>
    <w:rsid w:val="007F1A82"/>
    <w:rsid w:val="007F1AC5"/>
    <w:rsid w:val="007F2330"/>
    <w:rsid w:val="007F754B"/>
    <w:rsid w:val="007F7D19"/>
    <w:rsid w:val="00802814"/>
    <w:rsid w:val="008039A1"/>
    <w:rsid w:val="008042BB"/>
    <w:rsid w:val="00807EB1"/>
    <w:rsid w:val="00811D81"/>
    <w:rsid w:val="00814EF6"/>
    <w:rsid w:val="00817504"/>
    <w:rsid w:val="0082004B"/>
    <w:rsid w:val="00820821"/>
    <w:rsid w:val="00824CDC"/>
    <w:rsid w:val="00825564"/>
    <w:rsid w:val="00825E8C"/>
    <w:rsid w:val="00830860"/>
    <w:rsid w:val="00831181"/>
    <w:rsid w:val="0083546F"/>
    <w:rsid w:val="00835C36"/>
    <w:rsid w:val="008369CA"/>
    <w:rsid w:val="00840931"/>
    <w:rsid w:val="00840C78"/>
    <w:rsid w:val="00843234"/>
    <w:rsid w:val="008475AA"/>
    <w:rsid w:val="00852BE0"/>
    <w:rsid w:val="00853545"/>
    <w:rsid w:val="00854C28"/>
    <w:rsid w:val="00855910"/>
    <w:rsid w:val="00855975"/>
    <w:rsid w:val="00872021"/>
    <w:rsid w:val="00872CC8"/>
    <w:rsid w:val="00874807"/>
    <w:rsid w:val="00874C57"/>
    <w:rsid w:val="00876556"/>
    <w:rsid w:val="00876C2A"/>
    <w:rsid w:val="00876C4A"/>
    <w:rsid w:val="0087748B"/>
    <w:rsid w:val="00877702"/>
    <w:rsid w:val="00880FE3"/>
    <w:rsid w:val="00883323"/>
    <w:rsid w:val="00884CBD"/>
    <w:rsid w:val="00884CC1"/>
    <w:rsid w:val="00884CC3"/>
    <w:rsid w:val="0089356B"/>
    <w:rsid w:val="008940E1"/>
    <w:rsid w:val="00894A66"/>
    <w:rsid w:val="008976E0"/>
    <w:rsid w:val="008A2267"/>
    <w:rsid w:val="008B4A97"/>
    <w:rsid w:val="008B65B1"/>
    <w:rsid w:val="008B77DB"/>
    <w:rsid w:val="008C4DDC"/>
    <w:rsid w:val="008C4F9E"/>
    <w:rsid w:val="008D081F"/>
    <w:rsid w:val="008D7A85"/>
    <w:rsid w:val="008E242F"/>
    <w:rsid w:val="008E2664"/>
    <w:rsid w:val="008E3D11"/>
    <w:rsid w:val="008E4CF8"/>
    <w:rsid w:val="008E53ED"/>
    <w:rsid w:val="008E64E6"/>
    <w:rsid w:val="008F1638"/>
    <w:rsid w:val="008F1FD5"/>
    <w:rsid w:val="008F2328"/>
    <w:rsid w:val="008F2970"/>
    <w:rsid w:val="008F2BE9"/>
    <w:rsid w:val="008F306D"/>
    <w:rsid w:val="008F39A0"/>
    <w:rsid w:val="008F4123"/>
    <w:rsid w:val="008F5652"/>
    <w:rsid w:val="009016D8"/>
    <w:rsid w:val="00903315"/>
    <w:rsid w:val="009042DA"/>
    <w:rsid w:val="0090777C"/>
    <w:rsid w:val="0091005F"/>
    <w:rsid w:val="009122D7"/>
    <w:rsid w:val="009143C5"/>
    <w:rsid w:val="009151C0"/>
    <w:rsid w:val="0092649C"/>
    <w:rsid w:val="00933C41"/>
    <w:rsid w:val="00933E85"/>
    <w:rsid w:val="009342D0"/>
    <w:rsid w:val="00942346"/>
    <w:rsid w:val="00951113"/>
    <w:rsid w:val="00955012"/>
    <w:rsid w:val="00957280"/>
    <w:rsid w:val="0096019E"/>
    <w:rsid w:val="00961757"/>
    <w:rsid w:val="009645A6"/>
    <w:rsid w:val="00966356"/>
    <w:rsid w:val="009666C2"/>
    <w:rsid w:val="009676C1"/>
    <w:rsid w:val="00975563"/>
    <w:rsid w:val="00975DBF"/>
    <w:rsid w:val="00976D3F"/>
    <w:rsid w:val="00980473"/>
    <w:rsid w:val="00983647"/>
    <w:rsid w:val="00984C9D"/>
    <w:rsid w:val="00984CC3"/>
    <w:rsid w:val="00986B1A"/>
    <w:rsid w:val="00991270"/>
    <w:rsid w:val="0099183A"/>
    <w:rsid w:val="009949C8"/>
    <w:rsid w:val="00996404"/>
    <w:rsid w:val="009966E0"/>
    <w:rsid w:val="009969A9"/>
    <w:rsid w:val="009B2497"/>
    <w:rsid w:val="009B49C7"/>
    <w:rsid w:val="009B682B"/>
    <w:rsid w:val="009C05CD"/>
    <w:rsid w:val="009C1716"/>
    <w:rsid w:val="009C2311"/>
    <w:rsid w:val="009C2505"/>
    <w:rsid w:val="009C436B"/>
    <w:rsid w:val="009C4D41"/>
    <w:rsid w:val="009C6401"/>
    <w:rsid w:val="009C67FD"/>
    <w:rsid w:val="009D3360"/>
    <w:rsid w:val="009D3722"/>
    <w:rsid w:val="009D4239"/>
    <w:rsid w:val="009D4307"/>
    <w:rsid w:val="009D5A1E"/>
    <w:rsid w:val="009E4B50"/>
    <w:rsid w:val="009E564C"/>
    <w:rsid w:val="009F002E"/>
    <w:rsid w:val="009F16DE"/>
    <w:rsid w:val="009F1DBC"/>
    <w:rsid w:val="009F361C"/>
    <w:rsid w:val="009F7487"/>
    <w:rsid w:val="00A0130F"/>
    <w:rsid w:val="00A0190E"/>
    <w:rsid w:val="00A025D6"/>
    <w:rsid w:val="00A0599E"/>
    <w:rsid w:val="00A05A33"/>
    <w:rsid w:val="00A05BE7"/>
    <w:rsid w:val="00A05EDE"/>
    <w:rsid w:val="00A06B96"/>
    <w:rsid w:val="00A10130"/>
    <w:rsid w:val="00A14749"/>
    <w:rsid w:val="00A14AF9"/>
    <w:rsid w:val="00A15551"/>
    <w:rsid w:val="00A15627"/>
    <w:rsid w:val="00A211C3"/>
    <w:rsid w:val="00A21C0B"/>
    <w:rsid w:val="00A21D4F"/>
    <w:rsid w:val="00A261A4"/>
    <w:rsid w:val="00A2797B"/>
    <w:rsid w:val="00A3292C"/>
    <w:rsid w:val="00A372AB"/>
    <w:rsid w:val="00A409F4"/>
    <w:rsid w:val="00A40CC6"/>
    <w:rsid w:val="00A43367"/>
    <w:rsid w:val="00A44109"/>
    <w:rsid w:val="00A5177A"/>
    <w:rsid w:val="00A55FDA"/>
    <w:rsid w:val="00A57B2C"/>
    <w:rsid w:val="00A66645"/>
    <w:rsid w:val="00A72633"/>
    <w:rsid w:val="00A72DCC"/>
    <w:rsid w:val="00A75759"/>
    <w:rsid w:val="00A75814"/>
    <w:rsid w:val="00A80D1A"/>
    <w:rsid w:val="00A81742"/>
    <w:rsid w:val="00A90573"/>
    <w:rsid w:val="00A90CF0"/>
    <w:rsid w:val="00A91530"/>
    <w:rsid w:val="00A9253D"/>
    <w:rsid w:val="00A92EAD"/>
    <w:rsid w:val="00A93EFE"/>
    <w:rsid w:val="00A9430C"/>
    <w:rsid w:val="00A94980"/>
    <w:rsid w:val="00AA0DDD"/>
    <w:rsid w:val="00AA0F4A"/>
    <w:rsid w:val="00AA2C4F"/>
    <w:rsid w:val="00AA5137"/>
    <w:rsid w:val="00AA7820"/>
    <w:rsid w:val="00AA7F15"/>
    <w:rsid w:val="00AB67A4"/>
    <w:rsid w:val="00AB6FA5"/>
    <w:rsid w:val="00AC1380"/>
    <w:rsid w:val="00AC2333"/>
    <w:rsid w:val="00AC4AB3"/>
    <w:rsid w:val="00AC5578"/>
    <w:rsid w:val="00AC7080"/>
    <w:rsid w:val="00AD54CD"/>
    <w:rsid w:val="00AE3E28"/>
    <w:rsid w:val="00AE3FF7"/>
    <w:rsid w:val="00AF1AF4"/>
    <w:rsid w:val="00AF28DA"/>
    <w:rsid w:val="00AF2CD0"/>
    <w:rsid w:val="00AF2F91"/>
    <w:rsid w:val="00AF30A5"/>
    <w:rsid w:val="00AF3805"/>
    <w:rsid w:val="00AF5EF1"/>
    <w:rsid w:val="00B009E4"/>
    <w:rsid w:val="00B02273"/>
    <w:rsid w:val="00B06532"/>
    <w:rsid w:val="00B11182"/>
    <w:rsid w:val="00B13161"/>
    <w:rsid w:val="00B14414"/>
    <w:rsid w:val="00B148B5"/>
    <w:rsid w:val="00B1492C"/>
    <w:rsid w:val="00B17F8E"/>
    <w:rsid w:val="00B21E12"/>
    <w:rsid w:val="00B2275B"/>
    <w:rsid w:val="00B254A2"/>
    <w:rsid w:val="00B25EA3"/>
    <w:rsid w:val="00B269D7"/>
    <w:rsid w:val="00B307AD"/>
    <w:rsid w:val="00B321FF"/>
    <w:rsid w:val="00B3321C"/>
    <w:rsid w:val="00B41420"/>
    <w:rsid w:val="00B432DE"/>
    <w:rsid w:val="00B43C10"/>
    <w:rsid w:val="00B47E17"/>
    <w:rsid w:val="00B50285"/>
    <w:rsid w:val="00B5232A"/>
    <w:rsid w:val="00B551AD"/>
    <w:rsid w:val="00B6076E"/>
    <w:rsid w:val="00B6172B"/>
    <w:rsid w:val="00B62E63"/>
    <w:rsid w:val="00B64161"/>
    <w:rsid w:val="00B64509"/>
    <w:rsid w:val="00B64B94"/>
    <w:rsid w:val="00B671A2"/>
    <w:rsid w:val="00B73F4E"/>
    <w:rsid w:val="00B7424A"/>
    <w:rsid w:val="00B7696C"/>
    <w:rsid w:val="00B814D6"/>
    <w:rsid w:val="00B829B4"/>
    <w:rsid w:val="00B82AC6"/>
    <w:rsid w:val="00B8524B"/>
    <w:rsid w:val="00B85F00"/>
    <w:rsid w:val="00B87222"/>
    <w:rsid w:val="00B87A9A"/>
    <w:rsid w:val="00B90005"/>
    <w:rsid w:val="00B937F8"/>
    <w:rsid w:val="00B93A00"/>
    <w:rsid w:val="00B93B32"/>
    <w:rsid w:val="00B95063"/>
    <w:rsid w:val="00B95649"/>
    <w:rsid w:val="00B963AE"/>
    <w:rsid w:val="00BA14C9"/>
    <w:rsid w:val="00BA49EB"/>
    <w:rsid w:val="00BA7861"/>
    <w:rsid w:val="00BA79D7"/>
    <w:rsid w:val="00BB1247"/>
    <w:rsid w:val="00BB413F"/>
    <w:rsid w:val="00BC0C3E"/>
    <w:rsid w:val="00BC49B2"/>
    <w:rsid w:val="00BC5BEB"/>
    <w:rsid w:val="00BC7335"/>
    <w:rsid w:val="00BD026C"/>
    <w:rsid w:val="00BD6B48"/>
    <w:rsid w:val="00BD7477"/>
    <w:rsid w:val="00BE0425"/>
    <w:rsid w:val="00BE0C75"/>
    <w:rsid w:val="00BE32E2"/>
    <w:rsid w:val="00BE353A"/>
    <w:rsid w:val="00BE3A20"/>
    <w:rsid w:val="00BE43EE"/>
    <w:rsid w:val="00BE795D"/>
    <w:rsid w:val="00BF0E46"/>
    <w:rsid w:val="00BF2087"/>
    <w:rsid w:val="00BF4967"/>
    <w:rsid w:val="00BF57C7"/>
    <w:rsid w:val="00BF6A51"/>
    <w:rsid w:val="00C02D45"/>
    <w:rsid w:val="00C04DFB"/>
    <w:rsid w:val="00C10BA6"/>
    <w:rsid w:val="00C136A1"/>
    <w:rsid w:val="00C22357"/>
    <w:rsid w:val="00C23108"/>
    <w:rsid w:val="00C24DF1"/>
    <w:rsid w:val="00C260B1"/>
    <w:rsid w:val="00C26A24"/>
    <w:rsid w:val="00C31C4F"/>
    <w:rsid w:val="00C33771"/>
    <w:rsid w:val="00C34232"/>
    <w:rsid w:val="00C34FA4"/>
    <w:rsid w:val="00C35A54"/>
    <w:rsid w:val="00C370CC"/>
    <w:rsid w:val="00C371B4"/>
    <w:rsid w:val="00C400C1"/>
    <w:rsid w:val="00C40185"/>
    <w:rsid w:val="00C404C9"/>
    <w:rsid w:val="00C42DEC"/>
    <w:rsid w:val="00C46FE1"/>
    <w:rsid w:val="00C47152"/>
    <w:rsid w:val="00C51798"/>
    <w:rsid w:val="00C51C42"/>
    <w:rsid w:val="00C52DD0"/>
    <w:rsid w:val="00C53A19"/>
    <w:rsid w:val="00C55473"/>
    <w:rsid w:val="00C55A77"/>
    <w:rsid w:val="00C57227"/>
    <w:rsid w:val="00C60B66"/>
    <w:rsid w:val="00C62927"/>
    <w:rsid w:val="00C636D5"/>
    <w:rsid w:val="00C63A8E"/>
    <w:rsid w:val="00C63DCC"/>
    <w:rsid w:val="00C679B2"/>
    <w:rsid w:val="00C67F6E"/>
    <w:rsid w:val="00C7096B"/>
    <w:rsid w:val="00C73255"/>
    <w:rsid w:val="00C73537"/>
    <w:rsid w:val="00C7394F"/>
    <w:rsid w:val="00C75931"/>
    <w:rsid w:val="00C800F5"/>
    <w:rsid w:val="00C819AA"/>
    <w:rsid w:val="00C90786"/>
    <w:rsid w:val="00C9104A"/>
    <w:rsid w:val="00C9602D"/>
    <w:rsid w:val="00C969B7"/>
    <w:rsid w:val="00CA045A"/>
    <w:rsid w:val="00CA2675"/>
    <w:rsid w:val="00CA3260"/>
    <w:rsid w:val="00CA3825"/>
    <w:rsid w:val="00CA388D"/>
    <w:rsid w:val="00CA6A4C"/>
    <w:rsid w:val="00CB101A"/>
    <w:rsid w:val="00CB1A41"/>
    <w:rsid w:val="00CB62E5"/>
    <w:rsid w:val="00CC243F"/>
    <w:rsid w:val="00CC606A"/>
    <w:rsid w:val="00CC7C7B"/>
    <w:rsid w:val="00CD0F21"/>
    <w:rsid w:val="00CD302D"/>
    <w:rsid w:val="00CD3239"/>
    <w:rsid w:val="00CD36B7"/>
    <w:rsid w:val="00CD7A11"/>
    <w:rsid w:val="00CE09C8"/>
    <w:rsid w:val="00CE1CC1"/>
    <w:rsid w:val="00D00092"/>
    <w:rsid w:val="00D049DD"/>
    <w:rsid w:val="00D06609"/>
    <w:rsid w:val="00D10DFE"/>
    <w:rsid w:val="00D11EE8"/>
    <w:rsid w:val="00D13984"/>
    <w:rsid w:val="00D16347"/>
    <w:rsid w:val="00D215DC"/>
    <w:rsid w:val="00D249B5"/>
    <w:rsid w:val="00D26189"/>
    <w:rsid w:val="00D2622E"/>
    <w:rsid w:val="00D26B43"/>
    <w:rsid w:val="00D31A5B"/>
    <w:rsid w:val="00D3200C"/>
    <w:rsid w:val="00D33C7F"/>
    <w:rsid w:val="00D347EE"/>
    <w:rsid w:val="00D36998"/>
    <w:rsid w:val="00D414B1"/>
    <w:rsid w:val="00D4201D"/>
    <w:rsid w:val="00D4417E"/>
    <w:rsid w:val="00D47588"/>
    <w:rsid w:val="00D47998"/>
    <w:rsid w:val="00D47AD7"/>
    <w:rsid w:val="00D50A33"/>
    <w:rsid w:val="00D50BC2"/>
    <w:rsid w:val="00D51661"/>
    <w:rsid w:val="00D535F8"/>
    <w:rsid w:val="00D6066F"/>
    <w:rsid w:val="00D61046"/>
    <w:rsid w:val="00D61A0A"/>
    <w:rsid w:val="00D62422"/>
    <w:rsid w:val="00D62E8F"/>
    <w:rsid w:val="00D6499D"/>
    <w:rsid w:val="00D67E29"/>
    <w:rsid w:val="00D71B22"/>
    <w:rsid w:val="00D72468"/>
    <w:rsid w:val="00D73078"/>
    <w:rsid w:val="00D74788"/>
    <w:rsid w:val="00D77CE0"/>
    <w:rsid w:val="00D81995"/>
    <w:rsid w:val="00D81F95"/>
    <w:rsid w:val="00D8385E"/>
    <w:rsid w:val="00D83D06"/>
    <w:rsid w:val="00D83F71"/>
    <w:rsid w:val="00D8471A"/>
    <w:rsid w:val="00D859B8"/>
    <w:rsid w:val="00D86022"/>
    <w:rsid w:val="00D874C8"/>
    <w:rsid w:val="00D90960"/>
    <w:rsid w:val="00D91AD6"/>
    <w:rsid w:val="00D93FC0"/>
    <w:rsid w:val="00D943F1"/>
    <w:rsid w:val="00D974E3"/>
    <w:rsid w:val="00DA06B5"/>
    <w:rsid w:val="00DA3DEC"/>
    <w:rsid w:val="00DA7F5E"/>
    <w:rsid w:val="00DB1024"/>
    <w:rsid w:val="00DB112E"/>
    <w:rsid w:val="00DB1A1D"/>
    <w:rsid w:val="00DB3CC9"/>
    <w:rsid w:val="00DB693B"/>
    <w:rsid w:val="00DB7054"/>
    <w:rsid w:val="00DC4269"/>
    <w:rsid w:val="00DC5D6E"/>
    <w:rsid w:val="00DD3F3C"/>
    <w:rsid w:val="00DD466F"/>
    <w:rsid w:val="00DD4E94"/>
    <w:rsid w:val="00DD625C"/>
    <w:rsid w:val="00DD7E4F"/>
    <w:rsid w:val="00DE0BBB"/>
    <w:rsid w:val="00DE0F8F"/>
    <w:rsid w:val="00DE285C"/>
    <w:rsid w:val="00DE41D1"/>
    <w:rsid w:val="00DE5118"/>
    <w:rsid w:val="00DE6E89"/>
    <w:rsid w:val="00DF0CDA"/>
    <w:rsid w:val="00DF14F0"/>
    <w:rsid w:val="00DF15E9"/>
    <w:rsid w:val="00DF1E4A"/>
    <w:rsid w:val="00DF2529"/>
    <w:rsid w:val="00DF3CBF"/>
    <w:rsid w:val="00DF42BA"/>
    <w:rsid w:val="00DF44F4"/>
    <w:rsid w:val="00DF63DD"/>
    <w:rsid w:val="00DF7DE2"/>
    <w:rsid w:val="00E010FF"/>
    <w:rsid w:val="00E0115E"/>
    <w:rsid w:val="00E026E3"/>
    <w:rsid w:val="00E0300F"/>
    <w:rsid w:val="00E032DC"/>
    <w:rsid w:val="00E04AC9"/>
    <w:rsid w:val="00E12225"/>
    <w:rsid w:val="00E15E56"/>
    <w:rsid w:val="00E21C98"/>
    <w:rsid w:val="00E221C0"/>
    <w:rsid w:val="00E23BDF"/>
    <w:rsid w:val="00E241F0"/>
    <w:rsid w:val="00E24A21"/>
    <w:rsid w:val="00E31C5E"/>
    <w:rsid w:val="00E32973"/>
    <w:rsid w:val="00E33FB7"/>
    <w:rsid w:val="00E36010"/>
    <w:rsid w:val="00E40078"/>
    <w:rsid w:val="00E46CFA"/>
    <w:rsid w:val="00E517CB"/>
    <w:rsid w:val="00E51E61"/>
    <w:rsid w:val="00E55E00"/>
    <w:rsid w:val="00E56403"/>
    <w:rsid w:val="00E60E12"/>
    <w:rsid w:val="00E63E59"/>
    <w:rsid w:val="00E64CF0"/>
    <w:rsid w:val="00E66962"/>
    <w:rsid w:val="00E66E16"/>
    <w:rsid w:val="00E734C9"/>
    <w:rsid w:val="00E73E2D"/>
    <w:rsid w:val="00E747F6"/>
    <w:rsid w:val="00E755C4"/>
    <w:rsid w:val="00E75687"/>
    <w:rsid w:val="00E7741A"/>
    <w:rsid w:val="00E8191B"/>
    <w:rsid w:val="00E82C94"/>
    <w:rsid w:val="00E83577"/>
    <w:rsid w:val="00E905EA"/>
    <w:rsid w:val="00E90C4A"/>
    <w:rsid w:val="00E9337D"/>
    <w:rsid w:val="00E93F7D"/>
    <w:rsid w:val="00E9522D"/>
    <w:rsid w:val="00E95D86"/>
    <w:rsid w:val="00E97EE6"/>
    <w:rsid w:val="00EA019F"/>
    <w:rsid w:val="00EA28E7"/>
    <w:rsid w:val="00EB0AF6"/>
    <w:rsid w:val="00EB0F35"/>
    <w:rsid w:val="00EB5007"/>
    <w:rsid w:val="00EB5862"/>
    <w:rsid w:val="00EB5DDF"/>
    <w:rsid w:val="00EB6AB0"/>
    <w:rsid w:val="00EC151F"/>
    <w:rsid w:val="00EC2DAD"/>
    <w:rsid w:val="00EC5D64"/>
    <w:rsid w:val="00EC6CD6"/>
    <w:rsid w:val="00ED2BB0"/>
    <w:rsid w:val="00ED68CF"/>
    <w:rsid w:val="00EE0318"/>
    <w:rsid w:val="00EE1243"/>
    <w:rsid w:val="00EE1DEE"/>
    <w:rsid w:val="00EE21BB"/>
    <w:rsid w:val="00EE7264"/>
    <w:rsid w:val="00EF0336"/>
    <w:rsid w:val="00EF2107"/>
    <w:rsid w:val="00EF33E0"/>
    <w:rsid w:val="00EF6995"/>
    <w:rsid w:val="00EF6C19"/>
    <w:rsid w:val="00EF6FA9"/>
    <w:rsid w:val="00F001FB"/>
    <w:rsid w:val="00F03BE0"/>
    <w:rsid w:val="00F2353A"/>
    <w:rsid w:val="00F27AA6"/>
    <w:rsid w:val="00F40B75"/>
    <w:rsid w:val="00F42BBC"/>
    <w:rsid w:val="00F45B56"/>
    <w:rsid w:val="00F50E15"/>
    <w:rsid w:val="00F535CD"/>
    <w:rsid w:val="00F548C8"/>
    <w:rsid w:val="00F54994"/>
    <w:rsid w:val="00F54C50"/>
    <w:rsid w:val="00F54D10"/>
    <w:rsid w:val="00F6083D"/>
    <w:rsid w:val="00F62E63"/>
    <w:rsid w:val="00F67C32"/>
    <w:rsid w:val="00F80605"/>
    <w:rsid w:val="00F80E72"/>
    <w:rsid w:val="00F83F97"/>
    <w:rsid w:val="00F84D02"/>
    <w:rsid w:val="00F96510"/>
    <w:rsid w:val="00F96CEE"/>
    <w:rsid w:val="00F97034"/>
    <w:rsid w:val="00FA17C6"/>
    <w:rsid w:val="00FA1F42"/>
    <w:rsid w:val="00FA2A36"/>
    <w:rsid w:val="00FA31D6"/>
    <w:rsid w:val="00FA5756"/>
    <w:rsid w:val="00FA59A1"/>
    <w:rsid w:val="00FA6C55"/>
    <w:rsid w:val="00FB0185"/>
    <w:rsid w:val="00FB2F2A"/>
    <w:rsid w:val="00FB391C"/>
    <w:rsid w:val="00FB45A6"/>
    <w:rsid w:val="00FC0056"/>
    <w:rsid w:val="00FC1BDA"/>
    <w:rsid w:val="00FC2A21"/>
    <w:rsid w:val="00FC3E7B"/>
    <w:rsid w:val="00FC3F47"/>
    <w:rsid w:val="00FC6B60"/>
    <w:rsid w:val="00FD06B4"/>
    <w:rsid w:val="00FD381B"/>
    <w:rsid w:val="00FD4A76"/>
    <w:rsid w:val="00FD4C8A"/>
    <w:rsid w:val="00FE0142"/>
    <w:rsid w:val="00FE024D"/>
    <w:rsid w:val="00FE0747"/>
    <w:rsid w:val="00FE3BD3"/>
    <w:rsid w:val="00FE48B6"/>
    <w:rsid w:val="00FF023F"/>
    <w:rsid w:val="00FF26FD"/>
    <w:rsid w:val="00FF30D4"/>
    <w:rsid w:val="00FF3126"/>
    <w:rsid w:val="00FF3AA3"/>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03360">
      <w:bodyDiv w:val="1"/>
      <w:marLeft w:val="0"/>
      <w:marRight w:val="0"/>
      <w:marTop w:val="0"/>
      <w:marBottom w:val="0"/>
      <w:divBdr>
        <w:top w:val="none" w:sz="0" w:space="0" w:color="auto"/>
        <w:left w:val="none" w:sz="0" w:space="0" w:color="auto"/>
        <w:bottom w:val="none" w:sz="0" w:space="0" w:color="auto"/>
        <w:right w:val="none" w:sz="0" w:space="0" w:color="auto"/>
      </w:divBdr>
    </w:div>
    <w:div w:id="1367635696">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tat.go.jp/classifications/terms/1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tama-j.or.j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sk@saitama-j.or.j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husho.meti.go.jp/keiei/antei/bousai/download/keizokuryoku/tebiki_tandoku.pdf"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1175</Words>
  <Characters>6698</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2023-05-23T23:17:00Z</dcterms:created>
  <dcterms:modified xsi:type="dcterms:W3CDTF">2024-03-13T01:03:00Z</dcterms:modified>
</cp:coreProperties>
</file>