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07A46" w14:textId="384D069A" w:rsidR="000062D4" w:rsidRPr="00EE0318" w:rsidRDefault="000062D4" w:rsidP="000062D4">
      <w:pPr>
        <w:widowControl/>
        <w:jc w:val="center"/>
        <w:rPr>
          <w:rFonts w:ascii="ＭＳ Ｐゴシック" w:eastAsia="ＭＳ Ｐゴシック" w:hAnsi="ＭＳ Ｐゴシック"/>
          <w:sz w:val="22"/>
          <w:szCs w:val="22"/>
        </w:rPr>
      </w:pPr>
    </w:p>
    <w:p w14:paraId="13708C6D" w14:textId="5801399F" w:rsidR="00EE0318" w:rsidRDefault="00EE0318" w:rsidP="000062D4">
      <w:pPr>
        <w:widowControl/>
        <w:jc w:val="center"/>
        <w:rPr>
          <w:rFonts w:ascii="ＭＳ Ｐゴシック" w:eastAsia="ＭＳ Ｐゴシック" w:hAnsi="ＭＳ Ｐゴシック"/>
          <w:sz w:val="32"/>
          <w:szCs w:val="32"/>
        </w:rPr>
      </w:pPr>
      <w:r>
        <w:rPr>
          <w:noProof/>
        </w:rPr>
        <w:drawing>
          <wp:inline distT="0" distB="0" distL="0" distR="0" wp14:anchorId="420C7974" wp14:editId="739C382C">
            <wp:extent cx="3733800" cy="533400"/>
            <wp:effectExtent l="0" t="0" r="0" b="0"/>
            <wp:docPr id="2" name="図 2" descr="公益財団法人 埼玉県産業振興公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益財団法人 埼玉県産業振興公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533400"/>
                    </a:xfrm>
                    <a:prstGeom prst="rect">
                      <a:avLst/>
                    </a:prstGeom>
                    <a:noFill/>
                    <a:ln>
                      <a:noFill/>
                    </a:ln>
                  </pic:spPr>
                </pic:pic>
              </a:graphicData>
            </a:graphic>
          </wp:inline>
        </w:drawing>
      </w:r>
    </w:p>
    <w:p w14:paraId="31D42ADF" w14:textId="77777777" w:rsidR="006D2AC2" w:rsidRDefault="006D2AC2" w:rsidP="000062D4">
      <w:pPr>
        <w:widowControl/>
        <w:jc w:val="center"/>
        <w:rPr>
          <w:rFonts w:ascii="ＭＳ Ｐゴシック" w:eastAsia="ＭＳ Ｐゴシック" w:hAnsi="ＭＳ Ｐゴシック"/>
          <w:sz w:val="28"/>
          <w:szCs w:val="28"/>
        </w:rPr>
      </w:pPr>
    </w:p>
    <w:p w14:paraId="7DCFA6DE" w14:textId="22870B95" w:rsidR="000062D4" w:rsidRPr="006D2AC2"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令和5年度事業継続力強化計画</w:t>
      </w:r>
    </w:p>
    <w:p w14:paraId="224191E1" w14:textId="69F28974" w:rsidR="000062D4" w:rsidRPr="006D2AC2"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業種別モデル：製造業－</w:t>
      </w:r>
      <w:r w:rsidR="001171F5">
        <w:rPr>
          <w:rFonts w:ascii="ＭＳ Ｐゴシック" w:eastAsia="ＭＳ Ｐゴシック" w:hAnsi="ＭＳ Ｐゴシック" w:hint="eastAsia"/>
          <w:sz w:val="28"/>
          <w:szCs w:val="28"/>
        </w:rPr>
        <w:t>プラスチック製品</w:t>
      </w:r>
      <w:r w:rsidRPr="006D2AC2">
        <w:rPr>
          <w:rFonts w:ascii="ＭＳ Ｐゴシック" w:eastAsia="ＭＳ Ｐゴシック" w:hAnsi="ＭＳ Ｐゴシック" w:hint="eastAsia"/>
          <w:sz w:val="28"/>
          <w:szCs w:val="28"/>
        </w:rPr>
        <w:t>製造業</w:t>
      </w:r>
    </w:p>
    <w:p w14:paraId="488628B3" w14:textId="5EEACF25" w:rsidR="000062D4" w:rsidRDefault="000062D4" w:rsidP="000062D4">
      <w:pPr>
        <w:widowControl/>
        <w:jc w:val="left"/>
        <w:rPr>
          <w:rFonts w:ascii="ＭＳ Ｐゴシック" w:eastAsia="ＭＳ Ｐゴシック" w:hAnsi="ＭＳ Ｐゴシック"/>
          <w:szCs w:val="21"/>
        </w:rPr>
      </w:pPr>
    </w:p>
    <w:p w14:paraId="7119BA98" w14:textId="77777777" w:rsidR="000062D4" w:rsidRDefault="000062D4" w:rsidP="000062D4">
      <w:pPr>
        <w:widowControl/>
        <w:jc w:val="left"/>
        <w:rPr>
          <w:rFonts w:ascii="ＭＳ Ｐゴシック" w:eastAsia="ＭＳ Ｐゴシック" w:hAnsi="ＭＳ Ｐゴシック"/>
          <w:szCs w:val="21"/>
        </w:rPr>
      </w:pPr>
    </w:p>
    <w:p w14:paraId="7EE286C1" w14:textId="77777777" w:rsidR="000049F8" w:rsidRPr="000049F8" w:rsidRDefault="000049F8" w:rsidP="000062D4">
      <w:pPr>
        <w:widowControl/>
        <w:jc w:val="left"/>
        <w:rPr>
          <w:rFonts w:ascii="ＭＳ Ｐゴシック" w:eastAsia="ＭＳ Ｐゴシック" w:hAnsi="ＭＳ Ｐゴシック"/>
          <w:szCs w:val="21"/>
        </w:rPr>
      </w:pPr>
    </w:p>
    <w:p w14:paraId="5DD42B33" w14:textId="6FE6BA17" w:rsidR="000062D4" w:rsidRPr="00CC606A" w:rsidRDefault="000062D4" w:rsidP="002E432A">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本資料は、</w:t>
      </w:r>
      <w:r w:rsidRPr="00CC606A">
        <w:rPr>
          <w:rFonts w:ascii="ＭＳ Ｐゴシック" w:eastAsia="ＭＳ Ｐゴシック" w:hAnsi="ＭＳ Ｐゴシック" w:hint="eastAsia"/>
          <w:szCs w:val="21"/>
        </w:rPr>
        <w:t>中小企業庁</w:t>
      </w:r>
      <w:r>
        <w:rPr>
          <w:rFonts w:ascii="ＭＳ Ｐゴシック" w:eastAsia="ＭＳ Ｐゴシック" w:hAnsi="ＭＳ Ｐゴシック" w:hint="eastAsia"/>
          <w:szCs w:val="21"/>
        </w:rPr>
        <w:t>の</w:t>
      </w:r>
      <w:r w:rsidRPr="00CC606A">
        <w:rPr>
          <w:rFonts w:ascii="ＭＳ Ｐゴシック" w:eastAsia="ＭＳ Ｐゴシック" w:hAnsi="ＭＳ Ｐゴシック" w:hint="eastAsia"/>
          <w:szCs w:val="21"/>
        </w:rPr>
        <w:t>「事業継続力強化計画策定の手引き」（以下、「手引き」と</w:t>
      </w:r>
      <w:r>
        <w:rPr>
          <w:rFonts w:ascii="ＭＳ Ｐゴシック" w:eastAsia="ＭＳ Ｐゴシック" w:hAnsi="ＭＳ Ｐゴシック" w:hint="eastAsia"/>
          <w:szCs w:val="21"/>
        </w:rPr>
        <w:t>云う</w:t>
      </w:r>
      <w:r w:rsidRPr="00CC606A">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を</w:t>
      </w:r>
      <w:r w:rsidRPr="00CC606A">
        <w:rPr>
          <w:rFonts w:ascii="ＭＳ Ｐゴシック" w:eastAsia="ＭＳ Ｐゴシック" w:hAnsi="ＭＳ Ｐゴシック" w:hint="eastAsia"/>
          <w:szCs w:val="21"/>
        </w:rPr>
        <w:t>基に、中小企業・小規模事業者の</w:t>
      </w:r>
      <w:r>
        <w:rPr>
          <w:rFonts w:ascii="ＭＳ Ｐゴシック" w:eastAsia="ＭＳ Ｐゴシック" w:hAnsi="ＭＳ Ｐゴシック" w:hint="eastAsia"/>
          <w:szCs w:val="21"/>
        </w:rPr>
        <w:t>皆様</w:t>
      </w:r>
      <w:r w:rsidRPr="00CC606A">
        <w:rPr>
          <w:rFonts w:ascii="ＭＳ Ｐゴシック" w:eastAsia="ＭＳ Ｐゴシック" w:hAnsi="ＭＳ Ｐゴシック" w:hint="eastAsia"/>
          <w:szCs w:val="21"/>
        </w:rPr>
        <w:t>の同計画策定の一助となるよう、業種別の策定記載例を示したものです。</w:t>
      </w:r>
    </w:p>
    <w:p w14:paraId="2F8A2B01" w14:textId="77777777" w:rsidR="000062D4" w:rsidRDefault="000062D4" w:rsidP="000062D4">
      <w:pPr>
        <w:widowControl/>
        <w:ind w:firstLineChars="100" w:firstLine="219"/>
        <w:jc w:val="left"/>
        <w:rPr>
          <w:rFonts w:ascii="ＭＳ Ｐゴシック" w:eastAsia="ＭＳ Ｐゴシック" w:hAnsi="ＭＳ Ｐゴシック"/>
          <w:szCs w:val="21"/>
        </w:rPr>
      </w:pPr>
      <w:r w:rsidRPr="00CC606A">
        <w:rPr>
          <w:rFonts w:ascii="ＭＳ Ｐゴシック" w:eastAsia="ＭＳ Ｐゴシック" w:hAnsi="ＭＳ Ｐゴシック" w:hint="eastAsia"/>
          <w:szCs w:val="21"/>
        </w:rPr>
        <w:t>「手引き」と合わせて、</w:t>
      </w:r>
      <w:r>
        <w:rPr>
          <w:rFonts w:ascii="ＭＳ Ｐゴシック" w:eastAsia="ＭＳ Ｐゴシック" w:hAnsi="ＭＳ Ｐゴシック" w:hint="eastAsia"/>
          <w:szCs w:val="21"/>
        </w:rPr>
        <w:t>事業継続強化計画を作成する際の</w:t>
      </w:r>
      <w:r w:rsidRPr="00CC606A">
        <w:rPr>
          <w:rFonts w:ascii="ＭＳ Ｐゴシック" w:eastAsia="ＭＳ Ｐゴシック" w:hAnsi="ＭＳ Ｐゴシック" w:hint="eastAsia"/>
          <w:szCs w:val="21"/>
        </w:rPr>
        <w:t>参考に</w:t>
      </w:r>
      <w:r>
        <w:rPr>
          <w:rFonts w:ascii="ＭＳ Ｐゴシック" w:eastAsia="ＭＳ Ｐゴシック" w:hAnsi="ＭＳ Ｐゴシック" w:hint="eastAsia"/>
          <w:szCs w:val="21"/>
        </w:rPr>
        <w:t>してください。</w:t>
      </w:r>
    </w:p>
    <w:p w14:paraId="62A09948" w14:textId="77777777" w:rsidR="000062D4" w:rsidRDefault="000062D4" w:rsidP="000062D4">
      <w:pPr>
        <w:widowControl/>
        <w:jc w:val="left"/>
        <w:rPr>
          <w:rFonts w:ascii="ＭＳ Ｐゴシック" w:eastAsia="ＭＳ Ｐゴシック" w:hAnsi="ＭＳ Ｐゴシック"/>
          <w:szCs w:val="21"/>
        </w:rPr>
      </w:pPr>
    </w:p>
    <w:p w14:paraId="462549C7" w14:textId="6124043E" w:rsidR="000062D4" w:rsidRDefault="000062D4" w:rsidP="000062D4">
      <w:pPr>
        <w:widowControl/>
        <w:jc w:val="left"/>
      </w:pPr>
      <w:r>
        <w:rPr>
          <w:rFonts w:ascii="HG丸ｺﾞｼｯｸM-PRO" w:eastAsia="HG丸ｺﾞｼｯｸM-PRO" w:hAnsi="HG丸ｺﾞｼｯｸM-PRO" w:hint="eastAsia"/>
          <w:sz w:val="22"/>
          <w:szCs w:val="22"/>
        </w:rPr>
        <w:t xml:space="preserve">（参考）中小企業庁「事業継続力強化計画策定の手引き」　　　　　 </w:t>
      </w:r>
      <w:bookmarkStart w:id="0" w:name="_Hlk66707459"/>
      <w:r w:rsidR="00783BFC">
        <w:rPr>
          <w:kern w:val="0"/>
        </w:rPr>
        <w:fldChar w:fldCharType="begin"/>
      </w:r>
      <w:r w:rsidR="00783BFC">
        <w:rPr>
          <w:kern w:val="0"/>
        </w:rPr>
        <w:instrText>HYPERLINK "https://www.chusho.meti.go.jp/keiei/antei/bousai/download/keizokuryoku/tebiki_tandoku.pdf"</w:instrText>
      </w:r>
      <w:r w:rsidR="00783BFC">
        <w:rPr>
          <w:kern w:val="0"/>
        </w:rPr>
      </w:r>
      <w:r w:rsidR="00783BFC">
        <w:rPr>
          <w:kern w:val="0"/>
        </w:rPr>
        <w:fldChar w:fldCharType="separate"/>
      </w:r>
      <w:r w:rsidR="00783BFC">
        <w:rPr>
          <w:rStyle w:val="af1"/>
          <w:kern w:val="0"/>
        </w:rPr>
        <w:t>https://www.chusho.meti.go.jp/keiei/antei/bousai/download/keizokuryoku/tebiki_tandoku.pdf</w:t>
      </w:r>
      <w:r w:rsidR="00783BFC">
        <w:rPr>
          <w:kern w:val="0"/>
        </w:rPr>
        <w:fldChar w:fldCharType="end"/>
      </w:r>
    </w:p>
    <w:bookmarkEnd w:id="0"/>
    <w:p w14:paraId="63003798" w14:textId="77777777" w:rsidR="000062D4" w:rsidRDefault="000062D4" w:rsidP="000062D4">
      <w:pPr>
        <w:widowControl/>
        <w:jc w:val="left"/>
        <w:rPr>
          <w:rFonts w:ascii="ＭＳ Ｐゴシック" w:eastAsia="ＭＳ Ｐゴシック" w:hAnsi="ＭＳ Ｐゴシック"/>
          <w:szCs w:val="21"/>
        </w:rPr>
      </w:pPr>
    </w:p>
    <w:p w14:paraId="1A61BE01" w14:textId="06844FD8" w:rsidR="000062D4" w:rsidRDefault="001121AC" w:rsidP="000062D4">
      <w:pPr>
        <w:widowControl/>
        <w:jc w:val="center"/>
        <w:rPr>
          <w:rFonts w:ascii="ＭＳ Ｐゴシック" w:eastAsia="ＭＳ Ｐゴシック" w:hAnsi="ＭＳ Ｐゴシック"/>
          <w:szCs w:val="21"/>
        </w:rPr>
      </w:pPr>
      <w:r>
        <w:rPr>
          <w:noProof/>
        </w:rPr>
        <w:drawing>
          <wp:inline distT="0" distB="0" distL="0" distR="0" wp14:anchorId="07348348" wp14:editId="049D0FC4">
            <wp:extent cx="2425148" cy="2715906"/>
            <wp:effectExtent l="0" t="0" r="0" b="8255"/>
            <wp:docPr id="8" name="図 5" descr="文字が書かれてい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5" descr="文字が書かれている&#10;&#10;中程度の精度で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3561" cy="2725328"/>
                    </a:xfrm>
                    <a:prstGeom prst="rect">
                      <a:avLst/>
                    </a:prstGeom>
                    <a:noFill/>
                    <a:ln>
                      <a:noFill/>
                    </a:ln>
                  </pic:spPr>
                </pic:pic>
              </a:graphicData>
            </a:graphic>
          </wp:inline>
        </w:drawing>
      </w:r>
    </w:p>
    <w:p w14:paraId="32C2E28A" w14:textId="3AEEC00E" w:rsidR="000062D4" w:rsidRDefault="000062D4" w:rsidP="000062D4">
      <w:pPr>
        <w:widowControl/>
        <w:jc w:val="left"/>
        <w:rPr>
          <w:rFonts w:ascii="ＭＳ Ｐゴシック" w:eastAsia="ＭＳ Ｐゴシック" w:hAnsi="ＭＳ Ｐゴシック"/>
          <w:szCs w:val="21"/>
        </w:rPr>
      </w:pPr>
    </w:p>
    <w:p w14:paraId="4667EBBF" w14:textId="77777777" w:rsidR="000062D4" w:rsidRDefault="000062D4" w:rsidP="000062D4">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なお、本資料についてご質問やコメントなどがありましたら、こちらにご連絡をお願いいたします。</w:t>
      </w:r>
    </w:p>
    <w:p w14:paraId="1BCBDA2D" w14:textId="77777777" w:rsidR="000062D4" w:rsidRDefault="000062D4" w:rsidP="000062D4">
      <w:pPr>
        <w:widowControl/>
        <w:ind w:firstLineChars="100" w:firstLine="219"/>
        <w:jc w:val="left"/>
        <w:rPr>
          <w:rFonts w:ascii="ＭＳ Ｐゴシック" w:eastAsia="ＭＳ Ｐゴシック" w:hAnsi="ＭＳ Ｐゴシック"/>
          <w:szCs w:val="21"/>
        </w:rPr>
      </w:pPr>
    </w:p>
    <w:p w14:paraId="767DB760" w14:textId="77777777" w:rsidR="000062D4" w:rsidRPr="00B95063" w:rsidRDefault="000062D4" w:rsidP="000062D4">
      <w:pPr>
        <w:widowControl/>
        <w:ind w:firstLine="221"/>
        <w:jc w:val="left"/>
        <w:rPr>
          <w:rFonts w:ascii="ＭＳ Ｐゴシック" w:eastAsia="ＭＳ Ｐゴシック" w:hAnsi="ＭＳ Ｐゴシック"/>
          <w:szCs w:val="21"/>
        </w:rPr>
      </w:pPr>
      <w:r w:rsidRPr="00B95063">
        <w:rPr>
          <w:rFonts w:ascii="ＭＳ Ｐゴシック" w:eastAsia="ＭＳ Ｐゴシック" w:hAnsi="ＭＳ Ｐゴシック" w:hint="eastAsia"/>
          <w:szCs w:val="21"/>
        </w:rPr>
        <w:t>【公益財</w:t>
      </w:r>
      <w:r>
        <w:rPr>
          <w:rFonts w:ascii="ＭＳ Ｐゴシック" w:eastAsia="ＭＳ Ｐゴシック" w:hAnsi="ＭＳ Ｐゴシック" w:hint="eastAsia"/>
          <w:szCs w:val="21"/>
        </w:rPr>
        <w:t>団法人　埼玉県産業振興公社　　経営支援部経営支援グループ</w:t>
      </w:r>
      <w:r w:rsidRPr="00B95063">
        <w:rPr>
          <w:rFonts w:ascii="ＭＳ Ｐゴシック" w:eastAsia="ＭＳ Ｐゴシック" w:hAnsi="ＭＳ Ｐゴシック" w:hint="eastAsia"/>
          <w:szCs w:val="21"/>
        </w:rPr>
        <w:t>】</w:t>
      </w:r>
    </w:p>
    <w:p w14:paraId="4FF0E592" w14:textId="529992E2" w:rsidR="000062D4" w:rsidRDefault="000062D4" w:rsidP="00B0191C">
      <w:pPr>
        <w:widowControl/>
        <w:ind w:firstLine="657"/>
        <w:jc w:val="left"/>
        <w:rPr>
          <w:rFonts w:ascii="ＭＳ Ｐゴシック" w:eastAsia="ＭＳ Ｐゴシック" w:hAnsi="ＭＳ Ｐゴシック"/>
          <w:szCs w:val="21"/>
        </w:rPr>
      </w:pPr>
      <w:r w:rsidRPr="00B46AD5">
        <w:rPr>
          <w:rFonts w:ascii="ＭＳ Ｐゴシック" w:eastAsia="ＭＳ Ｐゴシック" w:hAnsi="ＭＳ Ｐゴシック" w:hint="eastAsia"/>
          <w:spacing w:val="90"/>
          <w:kern w:val="0"/>
          <w:szCs w:val="21"/>
          <w:fitText w:val="622" w:id="-1230806015"/>
        </w:rPr>
        <w:t>電</w:t>
      </w:r>
      <w:r w:rsidRPr="00B46AD5">
        <w:rPr>
          <w:rFonts w:ascii="ＭＳ Ｐゴシック" w:eastAsia="ＭＳ Ｐゴシック" w:hAnsi="ＭＳ Ｐゴシック" w:hint="eastAsia"/>
          <w:spacing w:val="7"/>
          <w:kern w:val="0"/>
          <w:szCs w:val="21"/>
          <w:fitText w:val="622" w:id="-1230806015"/>
        </w:rPr>
        <w:t>話</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048-647</w:t>
      </w:r>
      <w:r w:rsidR="00B0191C">
        <w:rPr>
          <w:rFonts w:ascii="ＭＳ Ｐゴシック" w:eastAsia="ＭＳ Ｐゴシック" w:hAnsi="ＭＳ Ｐゴシック"/>
          <w:szCs w:val="21"/>
        </w:rPr>
        <w:t>-</w:t>
      </w:r>
      <w:r>
        <w:rPr>
          <w:rFonts w:ascii="ＭＳ Ｐゴシック" w:eastAsia="ＭＳ Ｐゴシック" w:hAnsi="ＭＳ Ｐゴシック" w:hint="eastAsia"/>
          <w:szCs w:val="21"/>
        </w:rPr>
        <w:t>4</w:t>
      </w:r>
      <w:r>
        <w:rPr>
          <w:rFonts w:ascii="ＭＳ Ｐゴシック" w:eastAsia="ＭＳ Ｐゴシック" w:hAnsi="ＭＳ Ｐゴシック"/>
          <w:szCs w:val="21"/>
        </w:rPr>
        <w:t>085</w:t>
      </w:r>
    </w:p>
    <w:p w14:paraId="13BC8BB5" w14:textId="474029B6" w:rsidR="00B0191C" w:rsidRPr="00B0191C" w:rsidRDefault="00B0191C" w:rsidP="00B0191C">
      <w:pPr>
        <w:widowControl/>
        <w:ind w:firstLine="657"/>
        <w:jc w:val="left"/>
        <w:rPr>
          <w:rFonts w:ascii="ＭＳ Ｐゴシック" w:eastAsia="ＭＳ Ｐゴシック" w:hAnsi="ＭＳ Ｐゴシック"/>
          <w:szCs w:val="21"/>
        </w:rPr>
      </w:pPr>
      <w:r w:rsidRPr="00CC519F">
        <w:rPr>
          <w:rFonts w:ascii="ＭＳ Ｐゴシック" w:eastAsia="ＭＳ Ｐゴシック" w:hAnsi="ＭＳ Ｐゴシック"/>
          <w:spacing w:val="11"/>
          <w:kern w:val="0"/>
          <w:szCs w:val="21"/>
          <w:fitText w:val="622" w:id="-1230806016"/>
        </w:rPr>
        <w:t>E-mai</w:t>
      </w:r>
      <w:r w:rsidRPr="00CC519F">
        <w:rPr>
          <w:rFonts w:ascii="ＭＳ Ｐゴシック" w:eastAsia="ＭＳ Ｐゴシック" w:hAnsi="ＭＳ Ｐゴシック"/>
          <w:spacing w:val="1"/>
          <w:kern w:val="0"/>
          <w:szCs w:val="21"/>
          <w:fitText w:val="622" w:id="-1230806016"/>
        </w:rPr>
        <w:t>l</w:t>
      </w:r>
      <w:r>
        <w:rPr>
          <w:rFonts w:ascii="ＭＳ Ｐゴシック" w:eastAsia="ＭＳ Ｐゴシック" w:hAnsi="ＭＳ Ｐゴシック" w:hint="eastAsia"/>
          <w:szCs w:val="21"/>
        </w:rPr>
        <w:t xml:space="preserve">：　</w:t>
      </w:r>
      <w:hyperlink r:id="rId10" w:history="1">
        <w:r w:rsidR="00BF0E4F">
          <w:rPr>
            <w:rStyle w:val="af1"/>
            <w:rFonts w:ascii="ＭＳ Ｐゴシック" w:eastAsia="ＭＳ Ｐゴシック" w:hAnsi="ＭＳ Ｐゴシック" w:hint="eastAsia"/>
            <w:kern w:val="0"/>
          </w:rPr>
          <w:t>desk@saitama-j.or.jp</w:t>
        </w:r>
      </w:hyperlink>
    </w:p>
    <w:p w14:paraId="2DFCA6A3" w14:textId="7F616434" w:rsidR="003117DB" w:rsidRDefault="003117DB" w:rsidP="00B0191C">
      <w:pPr>
        <w:widowControl/>
        <w:ind w:firstLine="657"/>
        <w:jc w:val="left"/>
        <w:rPr>
          <w:rFonts w:ascii="ＭＳ Ｐゴシック" w:eastAsia="ＭＳ Ｐゴシック" w:hAnsi="ＭＳ Ｐゴシック"/>
          <w:szCs w:val="21"/>
        </w:rPr>
      </w:pPr>
      <w:r w:rsidRPr="00CC519F">
        <w:rPr>
          <w:rFonts w:ascii="ＭＳ Ｐゴシック" w:eastAsia="ＭＳ Ｐゴシック" w:hAnsi="ＭＳ Ｐゴシック" w:hint="eastAsia"/>
          <w:spacing w:val="357"/>
          <w:kern w:val="0"/>
          <w:szCs w:val="21"/>
          <w:fitText w:val="622" w:id="-1230806014"/>
        </w:rPr>
        <w:t>H</w:t>
      </w:r>
      <w:r w:rsidRPr="00CC519F">
        <w:rPr>
          <w:rFonts w:ascii="ＭＳ Ｐゴシック" w:eastAsia="ＭＳ Ｐゴシック" w:hAnsi="ＭＳ Ｐゴシック" w:hint="eastAsia"/>
          <w:spacing w:val="1"/>
          <w:kern w:val="0"/>
          <w:szCs w:val="21"/>
          <w:fitText w:val="622" w:id="-1230806014"/>
        </w:rPr>
        <w:t>P</w:t>
      </w:r>
      <w:r>
        <w:rPr>
          <w:rFonts w:ascii="ＭＳ Ｐゴシック" w:eastAsia="ＭＳ Ｐゴシック" w:hAnsi="ＭＳ Ｐゴシック" w:hint="eastAsia"/>
          <w:szCs w:val="21"/>
        </w:rPr>
        <w:t>：</w:t>
      </w:r>
      <w:r w:rsidR="00B0191C">
        <w:rPr>
          <w:rFonts w:ascii="ＭＳ Ｐゴシック" w:eastAsia="ＭＳ Ｐゴシック" w:hAnsi="ＭＳ Ｐゴシック" w:hint="eastAsia"/>
          <w:szCs w:val="21"/>
        </w:rPr>
        <w:t xml:space="preserve">　</w:t>
      </w:r>
      <w:hyperlink r:id="rId11" w:history="1">
        <w:r w:rsidR="00D37A34">
          <w:rPr>
            <w:rStyle w:val="af1"/>
            <w:rFonts w:ascii="ＭＳ Ｐゴシック" w:eastAsia="ＭＳ Ｐゴシック" w:hAnsi="ＭＳ Ｐゴシック" w:hint="eastAsia"/>
            <w:kern w:val="0"/>
            <w:szCs w:val="21"/>
          </w:rPr>
          <w:t>https://www.saitama-j.or.jp</w:t>
        </w:r>
      </w:hyperlink>
    </w:p>
    <w:p w14:paraId="1657EB84" w14:textId="381AF80E" w:rsidR="000062D4" w:rsidRPr="00B0191C" w:rsidRDefault="000062D4" w:rsidP="000062D4">
      <w:pPr>
        <w:widowControl/>
        <w:jc w:val="left"/>
        <w:rPr>
          <w:rFonts w:ascii="ＭＳ Ｐゴシック" w:eastAsia="ＭＳ Ｐゴシック" w:hAnsi="ＭＳ Ｐゴシック"/>
          <w:szCs w:val="21"/>
        </w:rPr>
      </w:pPr>
    </w:p>
    <w:p w14:paraId="7DAAF232" w14:textId="30DBB753" w:rsidR="000062D4" w:rsidRDefault="000062D4">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80C63C4" w14:textId="68C9FEFF" w:rsidR="00A0599E" w:rsidRPr="00F27AA6" w:rsidRDefault="0066497A" w:rsidP="00A0599E">
      <w:pPr>
        <w:rPr>
          <w:rFonts w:ascii="ＭＳ 明朝" w:hAnsi="ＭＳ 明朝"/>
          <w:b/>
          <w:bCs/>
          <w:color w:val="0000FF"/>
          <w:sz w:val="32"/>
          <w:szCs w:val="32"/>
        </w:rPr>
      </w:pPr>
      <w:r w:rsidRPr="00F27AA6">
        <w:rPr>
          <w:rFonts w:ascii="ＭＳ 明朝" w:hAnsi="ＭＳ 明朝" w:hint="eastAsia"/>
          <w:b/>
          <w:bCs/>
          <w:color w:val="0000FF"/>
          <w:sz w:val="32"/>
          <w:szCs w:val="32"/>
        </w:rPr>
        <w:lastRenderedPageBreak/>
        <w:t>様式の記入例（製造業－</w:t>
      </w:r>
      <w:r w:rsidR="001171F5">
        <w:rPr>
          <w:rFonts w:ascii="ＭＳ 明朝" w:hAnsi="ＭＳ 明朝" w:hint="eastAsia"/>
          <w:b/>
          <w:bCs/>
          <w:color w:val="0000FF"/>
          <w:sz w:val="32"/>
          <w:szCs w:val="32"/>
        </w:rPr>
        <w:t>プラスチック製品</w:t>
      </w:r>
      <w:r w:rsidRPr="00F27AA6">
        <w:rPr>
          <w:rFonts w:ascii="ＭＳ 明朝" w:hAnsi="ＭＳ 明朝" w:hint="eastAsia"/>
          <w:b/>
          <w:bCs/>
          <w:color w:val="0000FF"/>
          <w:sz w:val="32"/>
          <w:szCs w:val="32"/>
        </w:rPr>
        <w:t>製造業）</w:t>
      </w:r>
    </w:p>
    <w:p w14:paraId="4C69D90B" w14:textId="77777777" w:rsidR="0066497A" w:rsidRPr="00A0599E" w:rsidRDefault="0066497A"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1980"/>
        <w:gridCol w:w="992"/>
        <w:gridCol w:w="1701"/>
        <w:gridCol w:w="425"/>
        <w:gridCol w:w="4253"/>
      </w:tblGrid>
      <w:tr w:rsidR="00A0599E" w:rsidRPr="00A0599E" w14:paraId="7D05EBD5" w14:textId="77777777" w:rsidTr="00E5011E">
        <w:trPr>
          <w:gridAfter w:val="1"/>
          <w:wAfter w:w="4253" w:type="dxa"/>
        </w:trPr>
        <w:tc>
          <w:tcPr>
            <w:tcW w:w="1980" w:type="dxa"/>
            <w:shd w:val="clear" w:color="auto" w:fill="E5DFEC" w:themeFill="accent4" w:themeFillTint="33"/>
          </w:tcPr>
          <w:p w14:paraId="0E5C515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申請先</w:t>
            </w:r>
          </w:p>
        </w:tc>
        <w:tc>
          <w:tcPr>
            <w:tcW w:w="3118" w:type="dxa"/>
            <w:gridSpan w:val="3"/>
            <w:shd w:val="clear" w:color="auto" w:fill="E5DFEC" w:themeFill="accent4" w:themeFillTint="33"/>
          </w:tcPr>
          <w:p w14:paraId="06A82E5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関東経済産業局長　　　殿</w:t>
            </w:r>
          </w:p>
        </w:tc>
      </w:tr>
      <w:tr w:rsidR="00A0599E" w:rsidRPr="00A0599E" w14:paraId="70649486" w14:textId="77777777" w:rsidTr="0066497A">
        <w:tc>
          <w:tcPr>
            <w:tcW w:w="1980" w:type="dxa"/>
            <w:vMerge w:val="restart"/>
            <w:shd w:val="clear" w:color="auto" w:fill="E5DFEC" w:themeFill="accent4" w:themeFillTint="33"/>
            <w:vAlign w:val="center"/>
          </w:tcPr>
          <w:p w14:paraId="673547B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住所</w:t>
            </w:r>
          </w:p>
        </w:tc>
        <w:tc>
          <w:tcPr>
            <w:tcW w:w="992" w:type="dxa"/>
            <w:vMerge w:val="restart"/>
            <w:shd w:val="clear" w:color="auto" w:fill="E5DFEC" w:themeFill="accent4" w:themeFillTint="33"/>
            <w:vAlign w:val="center"/>
          </w:tcPr>
          <w:p w14:paraId="020DCCCB" w14:textId="77777777" w:rsidR="00A0599E" w:rsidRPr="00A0599E" w:rsidRDefault="00A0599E" w:rsidP="00A0599E">
            <w:pPr>
              <w:jc w:val="center"/>
              <w:rPr>
                <w:rFonts w:ascii="ＭＳ Ｐゴシック" w:eastAsia="ＭＳ Ｐゴシック" w:hAnsi="ＭＳ Ｐゴシック"/>
                <w:b/>
                <w:bCs/>
                <w:color w:val="000000" w:themeColor="text1"/>
                <w:szCs w:val="21"/>
              </w:rPr>
            </w:pPr>
            <w:r w:rsidRPr="00A0599E">
              <w:rPr>
                <w:rFonts w:ascii="ＭＳ Ｐゴシック" w:eastAsia="ＭＳ Ｐゴシック" w:hAnsi="ＭＳ Ｐゴシック" w:hint="eastAsia"/>
                <w:b/>
                <w:bCs/>
                <w:color w:val="FF0000"/>
                <w:szCs w:val="21"/>
              </w:rPr>
              <w:t>必須</w:t>
            </w:r>
          </w:p>
        </w:tc>
        <w:tc>
          <w:tcPr>
            <w:tcW w:w="1701" w:type="dxa"/>
            <w:shd w:val="clear" w:color="auto" w:fill="E5DFEC" w:themeFill="accent4" w:themeFillTint="33"/>
            <w:vAlign w:val="center"/>
          </w:tcPr>
          <w:p w14:paraId="667644E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w:t>
            </w:r>
          </w:p>
        </w:tc>
        <w:tc>
          <w:tcPr>
            <w:tcW w:w="4678" w:type="dxa"/>
            <w:gridSpan w:val="2"/>
            <w:vAlign w:val="center"/>
          </w:tcPr>
          <w:p w14:paraId="623D9AB2" w14:textId="5F2D539A" w:rsidR="00A0599E" w:rsidRPr="00A0599E" w:rsidRDefault="00AB54D0" w:rsidP="00A0599E">
            <w:pPr>
              <w:rPr>
                <w:color w:val="FF0000"/>
                <w:szCs w:val="21"/>
              </w:rPr>
            </w:pPr>
            <w:r>
              <w:rPr>
                <w:rFonts w:hint="eastAsia"/>
                <w:color w:val="FF0000"/>
                <w:szCs w:val="21"/>
              </w:rPr>
              <w:t>○○○－○○○○</w:t>
            </w:r>
          </w:p>
        </w:tc>
      </w:tr>
      <w:tr w:rsidR="00A0599E" w:rsidRPr="00A0599E" w14:paraId="20F1FF71" w14:textId="77777777" w:rsidTr="0066497A">
        <w:tc>
          <w:tcPr>
            <w:tcW w:w="1980" w:type="dxa"/>
            <w:vMerge/>
            <w:shd w:val="clear" w:color="auto" w:fill="E5DFEC" w:themeFill="accent4" w:themeFillTint="33"/>
            <w:vAlign w:val="center"/>
          </w:tcPr>
          <w:p w14:paraId="5DA2CE2A"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49CC1A44"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361889F5"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都道府県　</w:t>
            </w:r>
          </w:p>
        </w:tc>
        <w:tc>
          <w:tcPr>
            <w:tcW w:w="4678" w:type="dxa"/>
            <w:gridSpan w:val="2"/>
            <w:vAlign w:val="center"/>
          </w:tcPr>
          <w:p w14:paraId="66713B04" w14:textId="77777777" w:rsidR="00A0599E" w:rsidRPr="00A0599E" w:rsidRDefault="00A0599E" w:rsidP="00A0599E">
            <w:pPr>
              <w:rPr>
                <w:color w:val="FF0000"/>
                <w:szCs w:val="21"/>
              </w:rPr>
            </w:pPr>
            <w:r w:rsidRPr="00A0599E">
              <w:rPr>
                <w:color w:val="FF0000"/>
                <w:szCs w:val="21"/>
              </w:rPr>
              <w:t>埼玉県</w:t>
            </w:r>
          </w:p>
        </w:tc>
      </w:tr>
      <w:tr w:rsidR="00A0599E" w:rsidRPr="00A0599E" w14:paraId="396406FA" w14:textId="77777777" w:rsidTr="0066497A">
        <w:tc>
          <w:tcPr>
            <w:tcW w:w="1980" w:type="dxa"/>
            <w:vMerge/>
            <w:shd w:val="clear" w:color="auto" w:fill="E5DFEC" w:themeFill="accent4" w:themeFillTint="33"/>
            <w:vAlign w:val="center"/>
          </w:tcPr>
          <w:p w14:paraId="7EE1569B"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5C4803B"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7E781E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市区町村　</w:t>
            </w:r>
          </w:p>
        </w:tc>
        <w:tc>
          <w:tcPr>
            <w:tcW w:w="4678" w:type="dxa"/>
            <w:gridSpan w:val="2"/>
            <w:vAlign w:val="center"/>
          </w:tcPr>
          <w:p w14:paraId="61273D35" w14:textId="60775E94" w:rsidR="00A0599E" w:rsidRPr="00A0599E" w:rsidRDefault="00F37981" w:rsidP="00A0599E">
            <w:pPr>
              <w:rPr>
                <w:color w:val="FF0000"/>
                <w:szCs w:val="21"/>
              </w:rPr>
            </w:pPr>
            <w:r>
              <w:rPr>
                <w:rFonts w:hint="eastAsia"/>
                <w:color w:val="FF0000"/>
              </w:rPr>
              <w:t>○○</w:t>
            </w:r>
            <w:r w:rsidR="00AF28DA">
              <w:rPr>
                <w:rFonts w:hint="eastAsia"/>
                <w:color w:val="FF0000"/>
                <w:szCs w:val="21"/>
              </w:rPr>
              <w:t>市</w:t>
            </w:r>
          </w:p>
        </w:tc>
      </w:tr>
      <w:tr w:rsidR="00A0599E" w:rsidRPr="00A0599E" w14:paraId="2B206BA6" w14:textId="77777777" w:rsidTr="0066497A">
        <w:tc>
          <w:tcPr>
            <w:tcW w:w="1980" w:type="dxa"/>
            <w:vMerge/>
            <w:shd w:val="clear" w:color="auto" w:fill="E5DFEC" w:themeFill="accent4" w:themeFillTint="33"/>
            <w:vAlign w:val="center"/>
          </w:tcPr>
          <w:p w14:paraId="4D6C6DCD"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53BD282A"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ABAB32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字・番地等</w:t>
            </w:r>
          </w:p>
        </w:tc>
        <w:tc>
          <w:tcPr>
            <w:tcW w:w="4678" w:type="dxa"/>
            <w:gridSpan w:val="2"/>
            <w:vAlign w:val="center"/>
          </w:tcPr>
          <w:p w14:paraId="07783F48" w14:textId="07824946" w:rsidR="00A0599E" w:rsidRPr="00A0599E" w:rsidRDefault="00F37981" w:rsidP="00A0599E">
            <w:pPr>
              <w:rPr>
                <w:color w:val="FF0000"/>
                <w:szCs w:val="21"/>
              </w:rPr>
            </w:pPr>
            <w:bookmarkStart w:id="1" w:name="_Hlk131676086"/>
            <w:r>
              <w:rPr>
                <w:rFonts w:hint="eastAsia"/>
                <w:color w:val="FF0000"/>
              </w:rPr>
              <w:t>○○○</w:t>
            </w:r>
            <w:bookmarkEnd w:id="1"/>
          </w:p>
        </w:tc>
      </w:tr>
      <w:tr w:rsidR="00A0599E" w:rsidRPr="00A0599E" w14:paraId="7420CE3A" w14:textId="77777777" w:rsidTr="0066497A">
        <w:tc>
          <w:tcPr>
            <w:tcW w:w="1980" w:type="dxa"/>
            <w:vMerge/>
            <w:shd w:val="clear" w:color="auto" w:fill="E5DFEC" w:themeFill="accent4" w:themeFillTint="33"/>
            <w:vAlign w:val="center"/>
          </w:tcPr>
          <w:p w14:paraId="15CE8584"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EE4D3FF"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BA5BC9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マンション名等</w:t>
            </w:r>
          </w:p>
        </w:tc>
        <w:tc>
          <w:tcPr>
            <w:tcW w:w="4678" w:type="dxa"/>
            <w:gridSpan w:val="2"/>
            <w:vAlign w:val="center"/>
          </w:tcPr>
          <w:p w14:paraId="40400C33" w14:textId="77777777" w:rsidR="00A0599E" w:rsidRPr="00A0599E" w:rsidRDefault="00A0599E" w:rsidP="00A0599E">
            <w:pPr>
              <w:rPr>
                <w:color w:val="FF0000"/>
                <w:szCs w:val="21"/>
              </w:rPr>
            </w:pPr>
          </w:p>
        </w:tc>
      </w:tr>
      <w:tr w:rsidR="00A0599E" w:rsidRPr="00A0599E" w14:paraId="7950CF2E" w14:textId="77777777" w:rsidTr="0066497A">
        <w:tc>
          <w:tcPr>
            <w:tcW w:w="1980" w:type="dxa"/>
            <w:shd w:val="clear" w:color="auto" w:fill="E5DFEC" w:themeFill="accent4" w:themeFillTint="33"/>
            <w:vAlign w:val="center"/>
          </w:tcPr>
          <w:p w14:paraId="29946EC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w:t>
            </w:r>
          </w:p>
          <w:p w14:paraId="3E6A646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氏名又は名称</w:t>
            </w:r>
          </w:p>
        </w:tc>
        <w:tc>
          <w:tcPr>
            <w:tcW w:w="992" w:type="dxa"/>
            <w:shd w:val="clear" w:color="auto" w:fill="E5DFEC" w:themeFill="accent4" w:themeFillTint="33"/>
            <w:vAlign w:val="center"/>
          </w:tcPr>
          <w:p w14:paraId="129A2E97"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3FFA1DAA" w14:textId="14F323AE" w:rsidR="00A0599E" w:rsidRPr="00A0599E" w:rsidRDefault="00A0599E" w:rsidP="00A0599E">
            <w:pPr>
              <w:rPr>
                <w:color w:val="FF0000"/>
                <w:szCs w:val="21"/>
              </w:rPr>
            </w:pPr>
            <w:r w:rsidRPr="00A0599E">
              <w:rPr>
                <w:rFonts w:hint="eastAsia"/>
                <w:color w:val="FF0000"/>
                <w:szCs w:val="21"/>
              </w:rPr>
              <w:t>株式会</w:t>
            </w:r>
            <w:r w:rsidR="0066497A">
              <w:rPr>
                <w:rFonts w:hint="eastAsia"/>
                <w:color w:val="FF0000"/>
                <w:szCs w:val="21"/>
              </w:rPr>
              <w:t>社○○○○</w:t>
            </w:r>
          </w:p>
        </w:tc>
      </w:tr>
      <w:tr w:rsidR="00A0599E" w:rsidRPr="00A0599E" w14:paraId="3789C973" w14:textId="77777777" w:rsidTr="0066497A">
        <w:tc>
          <w:tcPr>
            <w:tcW w:w="1980" w:type="dxa"/>
            <w:shd w:val="clear" w:color="auto" w:fill="E5DFEC" w:themeFill="accent4" w:themeFillTint="33"/>
          </w:tcPr>
          <w:p w14:paraId="2C292268"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代表者の役職</w:t>
            </w:r>
          </w:p>
        </w:tc>
        <w:tc>
          <w:tcPr>
            <w:tcW w:w="992" w:type="dxa"/>
            <w:shd w:val="clear" w:color="auto" w:fill="E5DFEC" w:themeFill="accent4" w:themeFillTint="33"/>
            <w:vAlign w:val="center"/>
          </w:tcPr>
          <w:p w14:paraId="4119ABA6"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10DADE2B" w14:textId="77777777" w:rsidR="00A0599E" w:rsidRPr="00A0599E" w:rsidRDefault="00A0599E" w:rsidP="00A0599E">
            <w:pPr>
              <w:rPr>
                <w:color w:val="FF0000"/>
                <w:szCs w:val="21"/>
              </w:rPr>
            </w:pPr>
            <w:r w:rsidRPr="00A0599E">
              <w:rPr>
                <w:color w:val="FF0000"/>
                <w:szCs w:val="21"/>
              </w:rPr>
              <w:t>代表</w:t>
            </w:r>
            <w:r w:rsidRPr="00A0599E">
              <w:rPr>
                <w:rFonts w:hint="eastAsia"/>
                <w:color w:val="FF0000"/>
                <w:szCs w:val="21"/>
              </w:rPr>
              <w:t>取締役</w:t>
            </w:r>
          </w:p>
        </w:tc>
      </w:tr>
      <w:tr w:rsidR="00A0599E" w:rsidRPr="00A0599E" w14:paraId="1E57AAFE" w14:textId="77777777" w:rsidTr="0066497A">
        <w:tc>
          <w:tcPr>
            <w:tcW w:w="1980" w:type="dxa"/>
            <w:shd w:val="clear" w:color="auto" w:fill="E5DFEC" w:themeFill="accent4" w:themeFillTint="33"/>
          </w:tcPr>
          <w:p w14:paraId="3C021299"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代表者の氏名</w:t>
            </w:r>
          </w:p>
        </w:tc>
        <w:tc>
          <w:tcPr>
            <w:tcW w:w="992" w:type="dxa"/>
            <w:shd w:val="clear" w:color="auto" w:fill="E5DFEC" w:themeFill="accent4" w:themeFillTint="33"/>
            <w:vAlign w:val="center"/>
          </w:tcPr>
          <w:p w14:paraId="36905EE9"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5B95D6A0" w14:textId="69026D39" w:rsidR="00A0599E" w:rsidRPr="00A0599E" w:rsidRDefault="0066497A" w:rsidP="00A0599E">
            <w:pPr>
              <w:rPr>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bl>
    <w:p w14:paraId="6980AA49" w14:textId="1DDE6D47" w:rsidR="00A0599E" w:rsidRPr="00A0599E" w:rsidRDefault="00A0599E" w:rsidP="003117DB">
      <w:pPr>
        <w:numPr>
          <w:ilvl w:val="0"/>
          <w:numId w:val="1"/>
        </w:numPr>
        <w:rPr>
          <w:szCs w:val="21"/>
        </w:rPr>
      </w:pPr>
      <w:r w:rsidRPr="00A0599E">
        <w:rPr>
          <w:rFonts w:hint="eastAsia"/>
          <w:szCs w:val="21"/>
        </w:rPr>
        <w:t>本社登記されている住所を入力してください</w:t>
      </w:r>
      <w:r w:rsidR="00580C9F">
        <w:rPr>
          <w:rFonts w:hint="eastAsia"/>
          <w:szCs w:val="21"/>
        </w:rPr>
        <w:t>。</w:t>
      </w:r>
    </w:p>
    <w:p w14:paraId="0811B127" w14:textId="77777777" w:rsidR="00A0599E" w:rsidRPr="00A0599E" w:rsidRDefault="00A0599E" w:rsidP="003117DB">
      <w:pPr>
        <w:numPr>
          <w:ilvl w:val="0"/>
          <w:numId w:val="1"/>
        </w:numPr>
        <w:rPr>
          <w:szCs w:val="21"/>
        </w:rPr>
      </w:pPr>
      <w:r w:rsidRPr="00A0599E">
        <w:rPr>
          <w:rFonts w:hint="eastAsia"/>
          <w:szCs w:val="21"/>
        </w:rPr>
        <w:t>省略等はせず、正式名称を入力してください。</w:t>
      </w:r>
    </w:p>
    <w:p w14:paraId="29C5D799" w14:textId="77777777" w:rsidR="00A0599E" w:rsidRPr="00A0599E" w:rsidRDefault="00A0599E" w:rsidP="003117DB">
      <w:pPr>
        <w:numPr>
          <w:ilvl w:val="0"/>
          <w:numId w:val="1"/>
        </w:numPr>
        <w:rPr>
          <w:szCs w:val="21"/>
        </w:rPr>
      </w:pPr>
      <w:r w:rsidRPr="00A0599E">
        <w:rPr>
          <w:rFonts w:hint="eastAsia"/>
          <w:szCs w:val="21"/>
        </w:rPr>
        <w:t>役職名は必ず記載下さい（未記載はエラーとなります）。なお、個人事業主等で役職名がない場合は「代表」と入力してください。</w:t>
      </w:r>
    </w:p>
    <w:p w14:paraId="25ECC56D" w14:textId="77777777" w:rsidR="00A0599E" w:rsidRPr="00A0599E" w:rsidRDefault="00A0599E" w:rsidP="003117DB">
      <w:pPr>
        <w:numPr>
          <w:ilvl w:val="0"/>
          <w:numId w:val="1"/>
        </w:numPr>
        <w:rPr>
          <w:szCs w:val="21"/>
        </w:rPr>
      </w:pPr>
      <w:r w:rsidRPr="00A0599E">
        <w:rPr>
          <w:rFonts w:hint="eastAsia"/>
          <w:szCs w:val="21"/>
        </w:rPr>
        <w:t>氏名の間には、全角スペースを</w:t>
      </w:r>
      <w:r w:rsidRPr="00A0599E">
        <w:rPr>
          <w:rFonts w:hint="eastAsia"/>
          <w:szCs w:val="21"/>
        </w:rPr>
        <w:t>1</w:t>
      </w:r>
      <w:r w:rsidRPr="00A0599E">
        <w:rPr>
          <w:rFonts w:hint="eastAsia"/>
          <w:szCs w:val="21"/>
        </w:rPr>
        <w:t>文字分入れてください。　＜記入例＞　継続　太郎</w:t>
      </w:r>
    </w:p>
    <w:p w14:paraId="5758C93D" w14:textId="77777777" w:rsidR="00A0599E" w:rsidRPr="00A0599E" w:rsidRDefault="00A0599E" w:rsidP="00A0599E">
      <w:pPr>
        <w:rPr>
          <w:szCs w:val="21"/>
        </w:rPr>
      </w:pPr>
    </w:p>
    <w:p w14:paraId="042D0913"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１</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名称等</w:t>
      </w:r>
    </w:p>
    <w:p w14:paraId="4EC1BE32" w14:textId="77777777" w:rsidR="00A0599E" w:rsidRPr="00A0599E" w:rsidRDefault="00A0599E"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2972"/>
        <w:gridCol w:w="851"/>
        <w:gridCol w:w="1134"/>
        <w:gridCol w:w="4394"/>
      </w:tblGrid>
      <w:tr w:rsidR="00A0599E" w:rsidRPr="00A0599E" w14:paraId="1E2CE6AA" w14:textId="77777777" w:rsidTr="00814EF6">
        <w:tc>
          <w:tcPr>
            <w:tcW w:w="3823" w:type="dxa"/>
            <w:gridSpan w:val="2"/>
            <w:shd w:val="clear" w:color="auto" w:fill="E5DFEC" w:themeFill="accent4" w:themeFillTint="33"/>
            <w:vAlign w:val="center"/>
          </w:tcPr>
          <w:p w14:paraId="79AA690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申請種別</w:t>
            </w:r>
          </w:p>
        </w:tc>
        <w:tc>
          <w:tcPr>
            <w:tcW w:w="5528" w:type="dxa"/>
            <w:gridSpan w:val="2"/>
            <w:vAlign w:val="center"/>
          </w:tcPr>
          <w:p w14:paraId="198BAB07"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w:t>
            </w:r>
          </w:p>
        </w:tc>
      </w:tr>
      <w:tr w:rsidR="00A0599E" w:rsidRPr="00A0599E" w14:paraId="4FE7346B" w14:textId="77777777" w:rsidTr="00814EF6">
        <w:tc>
          <w:tcPr>
            <w:tcW w:w="2972" w:type="dxa"/>
            <w:shd w:val="clear" w:color="auto" w:fill="E5DFEC" w:themeFill="accent4" w:themeFillTint="33"/>
            <w:vAlign w:val="center"/>
          </w:tcPr>
          <w:p w14:paraId="3B99C74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tc>
        <w:tc>
          <w:tcPr>
            <w:tcW w:w="851" w:type="dxa"/>
            <w:shd w:val="clear" w:color="auto" w:fill="E5DFEC" w:themeFill="accent4" w:themeFillTint="33"/>
            <w:vAlign w:val="center"/>
          </w:tcPr>
          <w:p w14:paraId="157F89A6"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ＭＳ Ｐゴシック" w:eastAsia="ＭＳ Ｐゴシック" w:hAnsi="ＭＳ Ｐゴシック" w:hint="eastAsia"/>
                <w:b/>
                <w:bCs/>
                <w:color w:val="0000FF"/>
                <w:szCs w:val="21"/>
              </w:rPr>
              <w:t>必須</w:t>
            </w:r>
          </w:p>
        </w:tc>
        <w:tc>
          <w:tcPr>
            <w:tcW w:w="5528" w:type="dxa"/>
            <w:gridSpan w:val="2"/>
            <w:vAlign w:val="center"/>
          </w:tcPr>
          <w:p w14:paraId="58D07361" w14:textId="0F48E762" w:rsidR="00A0599E" w:rsidRPr="00A0599E" w:rsidRDefault="00A0599E" w:rsidP="00A0599E">
            <w:pPr>
              <w:rPr>
                <w:rFonts w:ascii="ＭＳ 明朝" w:hAnsi="ＭＳ 明朝"/>
                <w:color w:val="FF0000"/>
                <w:szCs w:val="21"/>
              </w:rPr>
            </w:pPr>
            <w:r w:rsidRPr="00A0599E">
              <w:rPr>
                <w:rFonts w:hint="eastAsia"/>
                <w:color w:val="FF0000"/>
                <w:szCs w:val="21"/>
              </w:rPr>
              <w:t>株式会社</w:t>
            </w:r>
            <w:r w:rsidR="00F45B56">
              <w:rPr>
                <w:rFonts w:hint="eastAsia"/>
                <w:color w:val="FF0000"/>
                <w:szCs w:val="21"/>
              </w:rPr>
              <w:t>○○○○</w:t>
            </w:r>
          </w:p>
        </w:tc>
      </w:tr>
      <w:tr w:rsidR="00A0599E" w:rsidRPr="00A0599E" w14:paraId="3C45F45F" w14:textId="77777777" w:rsidTr="00814EF6">
        <w:tc>
          <w:tcPr>
            <w:tcW w:w="2972" w:type="dxa"/>
            <w:shd w:val="clear" w:color="auto" w:fill="E5DFEC" w:themeFill="accent4" w:themeFillTint="33"/>
            <w:vAlign w:val="center"/>
          </w:tcPr>
          <w:p w14:paraId="73D2C1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p w14:paraId="77466F7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（フリガナ）</w:t>
            </w:r>
          </w:p>
        </w:tc>
        <w:tc>
          <w:tcPr>
            <w:tcW w:w="851" w:type="dxa"/>
            <w:shd w:val="clear" w:color="auto" w:fill="E5DFEC" w:themeFill="accent4" w:themeFillTint="33"/>
            <w:vAlign w:val="center"/>
          </w:tcPr>
          <w:p w14:paraId="642FEA0C"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1D32ADE5" w14:textId="00D6786C" w:rsidR="00A0599E" w:rsidRPr="00A0599E" w:rsidRDefault="00A0599E" w:rsidP="00A0599E">
            <w:pPr>
              <w:rPr>
                <w:rFonts w:ascii="ＭＳ 明朝" w:hAnsi="ＭＳ 明朝"/>
                <w:color w:val="FF0000"/>
                <w:szCs w:val="21"/>
              </w:rPr>
            </w:pPr>
            <w:r w:rsidRPr="00A0599E">
              <w:rPr>
                <w:rFonts w:ascii="ＭＳ 明朝" w:hAnsi="ＭＳ 明朝" w:hint="eastAsia"/>
                <w:color w:val="FF0000"/>
                <w:szCs w:val="21"/>
              </w:rPr>
              <w:t xml:space="preserve">カブシキカイシャ　</w:t>
            </w:r>
            <w:r w:rsidR="00F45B56">
              <w:rPr>
                <w:rFonts w:ascii="ＭＳ 明朝" w:hAnsi="ＭＳ 明朝" w:hint="eastAsia"/>
                <w:color w:val="FF0000"/>
                <w:szCs w:val="21"/>
              </w:rPr>
              <w:t>○○○○○○</w:t>
            </w:r>
          </w:p>
        </w:tc>
      </w:tr>
      <w:tr w:rsidR="00A0599E" w:rsidRPr="00A0599E" w14:paraId="5CCCFD2F" w14:textId="77777777" w:rsidTr="00814EF6">
        <w:tc>
          <w:tcPr>
            <w:tcW w:w="2972" w:type="dxa"/>
            <w:shd w:val="clear" w:color="auto" w:fill="E5DFEC" w:themeFill="accent4" w:themeFillTint="33"/>
            <w:vAlign w:val="center"/>
          </w:tcPr>
          <w:p w14:paraId="62BCB39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代表者の役職</w:t>
            </w:r>
          </w:p>
        </w:tc>
        <w:tc>
          <w:tcPr>
            <w:tcW w:w="851" w:type="dxa"/>
            <w:shd w:val="clear" w:color="auto" w:fill="E5DFEC" w:themeFill="accent4" w:themeFillTint="33"/>
            <w:vAlign w:val="center"/>
          </w:tcPr>
          <w:p w14:paraId="7C432C01"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37FC1561" w14:textId="77777777" w:rsidR="00A0599E" w:rsidRPr="00A0599E" w:rsidRDefault="00A0599E" w:rsidP="00A0599E">
            <w:pPr>
              <w:rPr>
                <w:rFonts w:ascii="ＭＳ 明朝" w:hAnsi="ＭＳ 明朝"/>
                <w:color w:val="FF0000"/>
                <w:szCs w:val="21"/>
              </w:rPr>
            </w:pPr>
            <w:r w:rsidRPr="00A0599E">
              <w:rPr>
                <w:rFonts w:hint="eastAsia"/>
                <w:color w:val="FF0000"/>
                <w:szCs w:val="21"/>
              </w:rPr>
              <w:t>代表取締役</w:t>
            </w:r>
          </w:p>
        </w:tc>
      </w:tr>
      <w:tr w:rsidR="00A0599E" w:rsidRPr="00A0599E" w14:paraId="6B0B4913" w14:textId="77777777" w:rsidTr="00814EF6">
        <w:tc>
          <w:tcPr>
            <w:tcW w:w="2972" w:type="dxa"/>
            <w:shd w:val="clear" w:color="auto" w:fill="E5DFEC" w:themeFill="accent4" w:themeFillTint="33"/>
            <w:vAlign w:val="center"/>
          </w:tcPr>
          <w:p w14:paraId="3F19D0D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代表者の氏名</w:t>
            </w:r>
          </w:p>
        </w:tc>
        <w:tc>
          <w:tcPr>
            <w:tcW w:w="851" w:type="dxa"/>
            <w:shd w:val="clear" w:color="auto" w:fill="E5DFEC" w:themeFill="accent4" w:themeFillTint="33"/>
            <w:vAlign w:val="center"/>
          </w:tcPr>
          <w:p w14:paraId="5C6D76A2"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6E6D1D55" w14:textId="12539CCB" w:rsidR="00A0599E" w:rsidRPr="00A0599E" w:rsidRDefault="00F45B56" w:rsidP="00A0599E">
            <w:pPr>
              <w:rPr>
                <w:rFonts w:ascii="ＭＳ 明朝" w:hAnsi="ＭＳ 明朝"/>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r w:rsidR="005B06FC" w:rsidRPr="00A0599E" w14:paraId="6CE3AB3A" w14:textId="77777777" w:rsidTr="005B06FC">
        <w:tc>
          <w:tcPr>
            <w:tcW w:w="2972" w:type="dxa"/>
            <w:tcBorders>
              <w:bottom w:val="single" w:sz="2" w:space="0" w:color="auto"/>
            </w:tcBorders>
            <w:shd w:val="clear" w:color="auto" w:fill="E5DFEC" w:themeFill="accent4" w:themeFillTint="33"/>
          </w:tcPr>
          <w:p w14:paraId="5AA2E369" w14:textId="18686DEC" w:rsidR="005B06FC" w:rsidRPr="00A0599E" w:rsidRDefault="005B06FC" w:rsidP="005B06FC">
            <w:pPr>
              <w:rPr>
                <w:rFonts w:ascii="ＭＳ 明朝" w:hAnsi="ＭＳ 明朝"/>
                <w:color w:val="000000" w:themeColor="text1"/>
                <w:szCs w:val="21"/>
              </w:rPr>
            </w:pPr>
            <w:r w:rsidRPr="000D16BF">
              <w:rPr>
                <w:rFonts w:hint="eastAsia"/>
              </w:rPr>
              <w:t>資本金又は出資の額</w:t>
            </w:r>
          </w:p>
        </w:tc>
        <w:tc>
          <w:tcPr>
            <w:tcW w:w="851" w:type="dxa"/>
            <w:tcBorders>
              <w:bottom w:val="single" w:sz="2" w:space="0" w:color="auto"/>
            </w:tcBorders>
            <w:shd w:val="clear" w:color="auto" w:fill="E5DFEC" w:themeFill="accent4" w:themeFillTint="33"/>
          </w:tcPr>
          <w:p w14:paraId="35FB26AF" w14:textId="338A8B29" w:rsidR="005B06FC" w:rsidRPr="00AC2333" w:rsidRDefault="005B06FC" w:rsidP="005B06FC">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bottom w:val="single" w:sz="2" w:space="0" w:color="auto"/>
            </w:tcBorders>
          </w:tcPr>
          <w:p w14:paraId="7F07E4DB" w14:textId="377CEEBB" w:rsidR="005B06FC" w:rsidRDefault="005B06FC" w:rsidP="005B06FC">
            <w:pPr>
              <w:rPr>
                <w:color w:val="FF0000"/>
                <w:szCs w:val="21"/>
              </w:rPr>
            </w:pPr>
            <w:r w:rsidRPr="00DC09A3">
              <w:rPr>
                <w:rFonts w:hint="eastAsia"/>
                <w:color w:val="FF0000"/>
              </w:rPr>
              <w:t>〇〇〇〇〇〇〇円</w:t>
            </w:r>
          </w:p>
        </w:tc>
      </w:tr>
      <w:tr w:rsidR="005B06FC" w:rsidRPr="00A0599E" w14:paraId="4D8F59B2" w14:textId="77777777" w:rsidTr="005B06FC">
        <w:tc>
          <w:tcPr>
            <w:tcW w:w="2972" w:type="dxa"/>
            <w:tcBorders>
              <w:top w:val="single" w:sz="2" w:space="0" w:color="auto"/>
            </w:tcBorders>
            <w:shd w:val="clear" w:color="auto" w:fill="E5DFEC" w:themeFill="accent4" w:themeFillTint="33"/>
            <w:vAlign w:val="center"/>
          </w:tcPr>
          <w:p w14:paraId="2AFF6034" w14:textId="77777777" w:rsidR="005B06FC" w:rsidRPr="00A0599E" w:rsidRDefault="005B06FC" w:rsidP="005B06FC">
            <w:pPr>
              <w:rPr>
                <w:rFonts w:ascii="ＭＳ 明朝" w:hAnsi="ＭＳ 明朝"/>
                <w:color w:val="000000" w:themeColor="text1"/>
                <w:szCs w:val="21"/>
              </w:rPr>
            </w:pPr>
            <w:r w:rsidRPr="00A0599E">
              <w:rPr>
                <w:rFonts w:ascii="ＭＳ 明朝" w:hAnsi="ＭＳ 明朝" w:hint="eastAsia"/>
                <w:color w:val="000000" w:themeColor="text1"/>
                <w:szCs w:val="21"/>
              </w:rPr>
              <w:t>常時使用する従業員の数</w:t>
            </w:r>
          </w:p>
        </w:tc>
        <w:tc>
          <w:tcPr>
            <w:tcW w:w="851" w:type="dxa"/>
            <w:tcBorders>
              <w:top w:val="single" w:sz="2" w:space="0" w:color="auto"/>
            </w:tcBorders>
            <w:shd w:val="clear" w:color="auto" w:fill="E5DFEC" w:themeFill="accent4" w:themeFillTint="33"/>
            <w:vAlign w:val="center"/>
          </w:tcPr>
          <w:p w14:paraId="221A7FF0" w14:textId="77777777" w:rsidR="005B06FC" w:rsidRPr="00AC2333" w:rsidRDefault="005B06FC" w:rsidP="005B06FC">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2" w:space="0" w:color="auto"/>
            </w:tcBorders>
            <w:vAlign w:val="center"/>
          </w:tcPr>
          <w:p w14:paraId="6DAAD3E1" w14:textId="0E798765" w:rsidR="005B06FC" w:rsidRPr="00A0599E" w:rsidRDefault="005B06FC" w:rsidP="005B06FC">
            <w:pPr>
              <w:rPr>
                <w:rFonts w:asciiTheme="majorHAnsi" w:hAnsiTheme="majorHAnsi" w:cstheme="majorHAnsi"/>
                <w:color w:val="FF0000"/>
                <w:szCs w:val="21"/>
              </w:rPr>
            </w:pPr>
            <w:r>
              <w:rPr>
                <w:rFonts w:hint="eastAsia"/>
                <w:color w:val="FF0000"/>
                <w:szCs w:val="21"/>
              </w:rPr>
              <w:t>○○</w:t>
            </w:r>
            <w:r w:rsidRPr="00A0599E">
              <w:rPr>
                <w:rFonts w:asciiTheme="majorHAnsi" w:hAnsiTheme="majorHAnsi" w:cstheme="majorHAnsi"/>
                <w:color w:val="FF0000"/>
                <w:szCs w:val="21"/>
              </w:rPr>
              <w:t>名</w:t>
            </w:r>
          </w:p>
        </w:tc>
      </w:tr>
      <w:tr w:rsidR="005B06FC" w:rsidRPr="00A0599E" w14:paraId="684B41FB" w14:textId="77777777" w:rsidTr="00814EF6">
        <w:tc>
          <w:tcPr>
            <w:tcW w:w="2972" w:type="dxa"/>
            <w:vMerge w:val="restart"/>
            <w:shd w:val="clear" w:color="auto" w:fill="E5DFEC" w:themeFill="accent4" w:themeFillTint="33"/>
            <w:vAlign w:val="center"/>
          </w:tcPr>
          <w:p w14:paraId="0F70DE5B" w14:textId="77777777" w:rsidR="005B06FC" w:rsidRPr="00A0599E" w:rsidRDefault="005B06FC" w:rsidP="005B06FC">
            <w:pPr>
              <w:rPr>
                <w:rFonts w:ascii="ＭＳ 明朝" w:hAnsi="ＭＳ 明朝"/>
                <w:color w:val="000000" w:themeColor="text1"/>
                <w:szCs w:val="21"/>
              </w:rPr>
            </w:pPr>
            <w:r w:rsidRPr="00A0599E">
              <w:rPr>
                <w:rFonts w:ascii="ＭＳ 明朝" w:hAnsi="ＭＳ 明朝" w:hint="eastAsia"/>
                <w:color w:val="000000" w:themeColor="text1"/>
                <w:szCs w:val="21"/>
              </w:rPr>
              <w:t>業種</w:t>
            </w:r>
          </w:p>
        </w:tc>
        <w:tc>
          <w:tcPr>
            <w:tcW w:w="851" w:type="dxa"/>
            <w:vMerge w:val="restart"/>
            <w:shd w:val="clear" w:color="auto" w:fill="E5DFEC" w:themeFill="accent4" w:themeFillTint="33"/>
            <w:vAlign w:val="center"/>
          </w:tcPr>
          <w:p w14:paraId="780EF09E" w14:textId="77777777" w:rsidR="005B06FC" w:rsidRPr="00AC2333" w:rsidRDefault="005B06FC" w:rsidP="005B06FC">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1134" w:type="dxa"/>
            <w:shd w:val="clear" w:color="auto" w:fill="D9D9D9" w:themeFill="background1" w:themeFillShade="D9"/>
            <w:vAlign w:val="center"/>
          </w:tcPr>
          <w:p w14:paraId="7031DA00" w14:textId="77777777" w:rsidR="005B06FC" w:rsidRPr="00A0599E" w:rsidRDefault="005B06FC" w:rsidP="005B06FC">
            <w:pPr>
              <w:rPr>
                <w:rFonts w:ascii="ＭＳ 明朝" w:hAnsi="ＭＳ 明朝"/>
                <w:color w:val="000000" w:themeColor="text1"/>
                <w:szCs w:val="21"/>
              </w:rPr>
            </w:pPr>
            <w:r w:rsidRPr="00A0599E">
              <w:rPr>
                <w:rFonts w:ascii="ＭＳ 明朝" w:hAnsi="ＭＳ 明朝" w:hint="eastAsia"/>
                <w:color w:val="000000" w:themeColor="text1"/>
                <w:szCs w:val="21"/>
              </w:rPr>
              <w:t>大分類</w:t>
            </w:r>
          </w:p>
        </w:tc>
        <w:tc>
          <w:tcPr>
            <w:tcW w:w="4394" w:type="dxa"/>
            <w:vAlign w:val="center"/>
          </w:tcPr>
          <w:p w14:paraId="438534E6" w14:textId="22D0955E" w:rsidR="005B06FC" w:rsidRPr="00A0599E" w:rsidRDefault="005B06FC" w:rsidP="005B06FC">
            <w:pPr>
              <w:rPr>
                <w:rFonts w:ascii="ＭＳ 明朝" w:hAnsi="ＭＳ 明朝"/>
                <w:color w:val="FF0000"/>
                <w:szCs w:val="21"/>
              </w:rPr>
            </w:pPr>
            <w:r>
              <w:rPr>
                <w:rFonts w:ascii="ＭＳ 明朝" w:hAnsi="ＭＳ 明朝" w:hint="eastAsia"/>
                <w:color w:val="FF0000"/>
                <w:szCs w:val="21"/>
              </w:rPr>
              <w:t>製造業</w:t>
            </w:r>
          </w:p>
        </w:tc>
      </w:tr>
      <w:tr w:rsidR="005B06FC" w:rsidRPr="00A0599E" w14:paraId="18F477CB" w14:textId="77777777" w:rsidTr="00814EF6">
        <w:tc>
          <w:tcPr>
            <w:tcW w:w="2972" w:type="dxa"/>
            <w:vMerge/>
            <w:shd w:val="clear" w:color="auto" w:fill="E5DFEC" w:themeFill="accent4" w:themeFillTint="33"/>
            <w:vAlign w:val="center"/>
          </w:tcPr>
          <w:p w14:paraId="2A2F1FA3" w14:textId="77777777" w:rsidR="005B06FC" w:rsidRPr="00A0599E" w:rsidRDefault="005B06FC" w:rsidP="005B06FC">
            <w:pPr>
              <w:rPr>
                <w:rFonts w:ascii="ＭＳ 明朝" w:hAnsi="ＭＳ 明朝"/>
                <w:color w:val="000000" w:themeColor="text1"/>
                <w:szCs w:val="21"/>
              </w:rPr>
            </w:pPr>
          </w:p>
        </w:tc>
        <w:tc>
          <w:tcPr>
            <w:tcW w:w="851" w:type="dxa"/>
            <w:vMerge/>
            <w:shd w:val="clear" w:color="auto" w:fill="E5DFEC" w:themeFill="accent4" w:themeFillTint="33"/>
            <w:vAlign w:val="center"/>
          </w:tcPr>
          <w:p w14:paraId="6CDD87CE" w14:textId="77777777" w:rsidR="005B06FC" w:rsidRPr="00AC2333" w:rsidRDefault="005B06FC" w:rsidP="005B06FC">
            <w:pPr>
              <w:rPr>
                <w:rFonts w:ascii="Roboto" w:eastAsia="ＭＳ Ｐゴシック" w:hAnsi="Roboto" w:cs="ＭＳ Ｐゴシック"/>
                <w:noProof/>
                <w:color w:val="0000FF"/>
                <w:kern w:val="0"/>
                <w:szCs w:val="21"/>
                <w:bdr w:val="none" w:sz="0" w:space="0" w:color="auto" w:frame="1"/>
              </w:rPr>
            </w:pPr>
          </w:p>
        </w:tc>
        <w:tc>
          <w:tcPr>
            <w:tcW w:w="1134" w:type="dxa"/>
            <w:shd w:val="clear" w:color="auto" w:fill="D9D9D9" w:themeFill="background1" w:themeFillShade="D9"/>
            <w:vAlign w:val="center"/>
          </w:tcPr>
          <w:p w14:paraId="09AFD0A4" w14:textId="77777777" w:rsidR="005B06FC" w:rsidRPr="00A0599E" w:rsidRDefault="005B06FC" w:rsidP="005B06FC">
            <w:pPr>
              <w:rPr>
                <w:rFonts w:ascii="ＭＳ 明朝" w:hAnsi="ＭＳ 明朝"/>
                <w:color w:val="000000" w:themeColor="text1"/>
                <w:szCs w:val="21"/>
              </w:rPr>
            </w:pPr>
            <w:r w:rsidRPr="00A0599E">
              <w:rPr>
                <w:rFonts w:ascii="ＭＳ 明朝" w:hAnsi="ＭＳ 明朝" w:hint="eastAsia"/>
                <w:color w:val="000000" w:themeColor="text1"/>
                <w:szCs w:val="21"/>
              </w:rPr>
              <w:t xml:space="preserve">中分類　</w:t>
            </w:r>
          </w:p>
        </w:tc>
        <w:tc>
          <w:tcPr>
            <w:tcW w:w="4394" w:type="dxa"/>
            <w:vAlign w:val="center"/>
          </w:tcPr>
          <w:p w14:paraId="38E3DF26" w14:textId="714FF8D9" w:rsidR="005B06FC" w:rsidRPr="00A0599E" w:rsidRDefault="005B06FC" w:rsidP="005B06FC">
            <w:pPr>
              <w:rPr>
                <w:rFonts w:ascii="ＭＳ 明朝" w:hAnsi="ＭＳ 明朝"/>
                <w:color w:val="000000" w:themeColor="text1"/>
                <w:szCs w:val="21"/>
              </w:rPr>
            </w:pPr>
            <w:r>
              <w:rPr>
                <w:rFonts w:ascii="ＭＳ 明朝" w:hAnsi="ＭＳ 明朝" w:hint="eastAsia"/>
                <w:color w:val="FF0000"/>
                <w:szCs w:val="21"/>
              </w:rPr>
              <w:t>プラスチック製品製造業</w:t>
            </w:r>
          </w:p>
        </w:tc>
      </w:tr>
      <w:tr w:rsidR="005B06FC" w:rsidRPr="00A0599E" w14:paraId="1EE08EDD" w14:textId="77777777" w:rsidTr="00814EF6">
        <w:tc>
          <w:tcPr>
            <w:tcW w:w="2972" w:type="dxa"/>
            <w:shd w:val="clear" w:color="auto" w:fill="E5DFEC" w:themeFill="accent4" w:themeFillTint="33"/>
            <w:vAlign w:val="center"/>
          </w:tcPr>
          <w:p w14:paraId="75A4690E" w14:textId="77777777" w:rsidR="005B06FC" w:rsidRPr="00A0599E" w:rsidRDefault="005B06FC" w:rsidP="005B06FC">
            <w:pPr>
              <w:rPr>
                <w:rFonts w:ascii="ＭＳ 明朝" w:hAnsi="ＭＳ 明朝"/>
                <w:color w:val="000000" w:themeColor="text1"/>
                <w:szCs w:val="21"/>
              </w:rPr>
            </w:pPr>
            <w:bookmarkStart w:id="2" w:name="_Hlk102221479"/>
            <w:r w:rsidRPr="00A0599E">
              <w:rPr>
                <w:rFonts w:ascii="ＭＳ 明朝" w:hAnsi="ＭＳ 明朝" w:hint="eastAsia"/>
                <w:color w:val="000000" w:themeColor="text1"/>
                <w:szCs w:val="21"/>
              </w:rPr>
              <w:t>設立年月日</w:t>
            </w:r>
          </w:p>
        </w:tc>
        <w:tc>
          <w:tcPr>
            <w:tcW w:w="851" w:type="dxa"/>
            <w:shd w:val="clear" w:color="auto" w:fill="E5DFEC" w:themeFill="accent4" w:themeFillTint="33"/>
            <w:vAlign w:val="center"/>
          </w:tcPr>
          <w:p w14:paraId="3F5F34C6" w14:textId="77777777" w:rsidR="005B06FC" w:rsidRPr="00AC2333" w:rsidRDefault="005B06FC" w:rsidP="005B06FC">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42785EFB" w14:textId="2CF2BE23" w:rsidR="005B06FC" w:rsidRPr="00A0599E" w:rsidRDefault="005B06FC" w:rsidP="005B06FC">
            <w:pPr>
              <w:rPr>
                <w:rFonts w:asciiTheme="minorHAnsi" w:hAnsiTheme="minorHAnsi"/>
                <w:color w:val="000000" w:themeColor="text1"/>
                <w:szCs w:val="21"/>
              </w:rPr>
            </w:pPr>
            <w:r>
              <w:rPr>
                <w:rFonts w:hint="eastAsia"/>
                <w:color w:val="FF0000"/>
                <w:szCs w:val="21"/>
              </w:rPr>
              <w:t>○○</w:t>
            </w:r>
            <w:r>
              <w:rPr>
                <w:rFonts w:asciiTheme="minorHAnsi" w:hAnsiTheme="minorHAnsi" w:hint="eastAsia"/>
                <w:color w:val="FF0000"/>
                <w:szCs w:val="21"/>
              </w:rPr>
              <w:t>○○</w:t>
            </w:r>
            <w:r w:rsidRPr="00A0599E">
              <w:rPr>
                <w:rFonts w:asciiTheme="minorHAnsi" w:hAnsiTheme="minorHAnsi"/>
                <w:color w:val="FF0000"/>
                <w:szCs w:val="21"/>
              </w:rPr>
              <w:t>年</w:t>
            </w:r>
            <w:r>
              <w:rPr>
                <w:rFonts w:asciiTheme="minorHAnsi" w:hAnsiTheme="minorHAnsi" w:hint="eastAsia"/>
                <w:color w:val="FF0000"/>
                <w:szCs w:val="21"/>
              </w:rPr>
              <w:t>○○</w:t>
            </w:r>
            <w:r w:rsidRPr="00A0599E">
              <w:rPr>
                <w:rFonts w:asciiTheme="minorHAnsi" w:hAnsiTheme="minorHAnsi"/>
                <w:color w:val="FF0000"/>
                <w:szCs w:val="21"/>
              </w:rPr>
              <w:t>月</w:t>
            </w:r>
            <w:r>
              <w:rPr>
                <w:rFonts w:asciiTheme="minorHAnsi" w:hAnsiTheme="minorHAnsi" w:hint="eastAsia"/>
                <w:color w:val="FF0000"/>
                <w:szCs w:val="21"/>
              </w:rPr>
              <w:t>○○</w:t>
            </w:r>
            <w:r w:rsidRPr="00A0599E">
              <w:rPr>
                <w:rFonts w:asciiTheme="minorHAnsi" w:hAnsiTheme="minorHAnsi"/>
                <w:color w:val="FF0000"/>
                <w:szCs w:val="21"/>
              </w:rPr>
              <w:t>日</w:t>
            </w:r>
          </w:p>
        </w:tc>
      </w:tr>
      <w:bookmarkEnd w:id="2"/>
      <w:tr w:rsidR="005B06FC" w:rsidRPr="00A0599E" w14:paraId="3332563E" w14:textId="77777777" w:rsidTr="00814EF6">
        <w:tc>
          <w:tcPr>
            <w:tcW w:w="2972" w:type="dxa"/>
            <w:shd w:val="clear" w:color="auto" w:fill="E5DFEC" w:themeFill="accent4" w:themeFillTint="33"/>
            <w:vAlign w:val="center"/>
          </w:tcPr>
          <w:p w14:paraId="439B1740" w14:textId="77777777" w:rsidR="005B06FC" w:rsidRPr="00A0599E" w:rsidRDefault="005B06FC" w:rsidP="005B06FC">
            <w:pPr>
              <w:rPr>
                <w:rFonts w:ascii="ＭＳ 明朝" w:hAnsi="ＭＳ 明朝"/>
                <w:color w:val="000000" w:themeColor="text1"/>
                <w:szCs w:val="21"/>
              </w:rPr>
            </w:pPr>
            <w:r w:rsidRPr="00A0599E">
              <w:rPr>
                <w:rFonts w:ascii="ＭＳ 明朝" w:hAnsi="ＭＳ 明朝" w:hint="eastAsia"/>
                <w:color w:val="000000" w:themeColor="text1"/>
                <w:szCs w:val="21"/>
              </w:rPr>
              <w:t>法人番号</w:t>
            </w:r>
          </w:p>
        </w:tc>
        <w:tc>
          <w:tcPr>
            <w:tcW w:w="851" w:type="dxa"/>
            <w:shd w:val="clear" w:color="auto" w:fill="E5DFEC" w:themeFill="accent4" w:themeFillTint="33"/>
            <w:vAlign w:val="center"/>
          </w:tcPr>
          <w:p w14:paraId="2FD7C665" w14:textId="77777777" w:rsidR="005B06FC" w:rsidRPr="00A0599E" w:rsidRDefault="005B06FC" w:rsidP="005B06FC">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03E2E9DC" w14:textId="77777777" w:rsidR="005B06FC" w:rsidRPr="00A0599E" w:rsidRDefault="005B06FC" w:rsidP="005B06FC">
            <w:pPr>
              <w:rPr>
                <w:rFonts w:asciiTheme="minorHAnsi" w:hAnsiTheme="minorHAnsi"/>
                <w:color w:val="000000" w:themeColor="text1"/>
                <w:szCs w:val="21"/>
              </w:rPr>
            </w:pPr>
            <w:r w:rsidRPr="00A0599E">
              <w:rPr>
                <w:rFonts w:asciiTheme="minorHAnsi" w:hAnsiTheme="minorHAnsi" w:hint="eastAsia"/>
                <w:color w:val="000000" w:themeColor="text1"/>
                <w:szCs w:val="21"/>
              </w:rPr>
              <w:t xml:space="preserve">　</w:t>
            </w:r>
          </w:p>
        </w:tc>
      </w:tr>
    </w:tbl>
    <w:p w14:paraId="2D2360A4" w14:textId="77777777" w:rsidR="00A0599E" w:rsidRPr="00A0599E" w:rsidRDefault="00A0599E" w:rsidP="00A0599E">
      <w:pPr>
        <w:rPr>
          <w:rFonts w:ascii="ＭＳ 明朝" w:hAnsi="ＭＳ 明朝"/>
          <w:color w:val="000000" w:themeColor="text1"/>
          <w:szCs w:val="21"/>
        </w:rPr>
      </w:pPr>
    </w:p>
    <w:p w14:paraId="324AED69" w14:textId="77777777" w:rsidR="00A0599E" w:rsidRPr="00A0599E" w:rsidRDefault="00A0599E" w:rsidP="003117DB">
      <w:pPr>
        <w:numPr>
          <w:ilvl w:val="0"/>
          <w:numId w:val="2"/>
        </w:num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事業者の氏名又は名称をカタカナ</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で入力してください。　「カブシキガイシャ」「ユウゲンガイシャ」なども漏れなく記載してください。　事業者の氏名又は名称にカタカナもしくはアルファベット等が使用されている場合においても、</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フリガナを入力してください。　※入力可能文字；　全角カタカナ、全角</w:t>
      </w:r>
      <w:r w:rsidRPr="00A0599E">
        <w:rPr>
          <w:rFonts w:ascii="ＭＳ 明朝" w:hAnsi="ＭＳ 明朝" w:hint="eastAsia"/>
          <w:color w:val="000000" w:themeColor="text1"/>
          <w:szCs w:val="21"/>
        </w:rPr>
        <w:lastRenderedPageBreak/>
        <w:t>長音、全角スペース、「・」、「’」、「，」、「－」、「．」</w:t>
      </w:r>
    </w:p>
    <w:p w14:paraId="7F829AC0" w14:textId="77777777" w:rsidR="00A0599E" w:rsidRPr="00A0599E" w:rsidRDefault="00A0599E" w:rsidP="003117DB">
      <w:pPr>
        <w:numPr>
          <w:ilvl w:val="0"/>
          <w:numId w:val="2"/>
        </w:numPr>
        <w:rPr>
          <w:rFonts w:ascii="ＭＳ 明朝" w:hAnsi="ＭＳ 明朝"/>
          <w:color w:val="000000" w:themeColor="text1"/>
          <w:szCs w:val="21"/>
        </w:rPr>
      </w:pPr>
      <w:r w:rsidRPr="00A0599E">
        <w:rPr>
          <w:rFonts w:ascii="ＭＳ 明朝" w:hAnsi="ＭＳ 明朝" w:hint="eastAsia"/>
          <w:color w:val="000000" w:themeColor="text1"/>
          <w:szCs w:val="21"/>
        </w:rPr>
        <w:t>役職名は必ず記載下さい（未記載はエラーとなります）。　なお、個人事業主等で役職名がない場合は「代表」と入力してください。</w:t>
      </w:r>
    </w:p>
    <w:p w14:paraId="5077AE23" w14:textId="77777777" w:rsidR="00A0599E" w:rsidRPr="00A0599E" w:rsidRDefault="00A0599E" w:rsidP="003117DB">
      <w:pPr>
        <w:numPr>
          <w:ilvl w:val="0"/>
          <w:numId w:val="2"/>
        </w:numPr>
        <w:rPr>
          <w:rFonts w:ascii="ＭＳ 明朝" w:hAnsi="ＭＳ 明朝"/>
          <w:color w:val="000000" w:themeColor="text1"/>
          <w:szCs w:val="21"/>
        </w:rPr>
      </w:pPr>
      <w:r w:rsidRPr="00A0599E">
        <w:rPr>
          <w:rFonts w:ascii="ＭＳ 明朝" w:hAnsi="ＭＳ 明朝" w:hint="eastAsia"/>
          <w:color w:val="000000" w:themeColor="text1"/>
          <w:szCs w:val="21"/>
        </w:rPr>
        <w:t xml:space="preserve">業種は日本標準産業分類の中分類を入力してください。　日本標準産業分類コード：　　</w:t>
      </w:r>
      <w:hyperlink r:id="rId12" w:history="1">
        <w:r w:rsidRPr="00A0599E">
          <w:rPr>
            <w:rFonts w:asciiTheme="minorHAnsi" w:hAnsiTheme="minorHAnsi"/>
            <w:color w:val="0000FF" w:themeColor="hyperlink"/>
            <w:szCs w:val="21"/>
            <w:u w:val="single"/>
          </w:rPr>
          <w:t>https://www.e-stat.go.jp/classifications/terms/10</w:t>
        </w:r>
      </w:hyperlink>
      <w:r w:rsidRPr="00A0599E">
        <w:rPr>
          <w:rFonts w:asciiTheme="minorHAnsi" w:hAnsiTheme="minorHAnsi"/>
          <w:color w:val="000000" w:themeColor="text1"/>
          <w:szCs w:val="21"/>
        </w:rPr>
        <w:t xml:space="preserve">　</w:t>
      </w:r>
      <w:r w:rsidRPr="00A0599E">
        <w:rPr>
          <w:rFonts w:ascii="ＭＳ 明朝" w:hAnsi="ＭＳ 明朝" w:hint="eastAsia"/>
          <w:color w:val="000000" w:themeColor="text1"/>
          <w:szCs w:val="21"/>
        </w:rPr>
        <w:t>判断に迷われる際は、最寄りの経済産業局等にお問い合わせください。</w:t>
      </w:r>
    </w:p>
    <w:p w14:paraId="1A604E42" w14:textId="77777777" w:rsidR="00A0599E" w:rsidRPr="00A0599E" w:rsidRDefault="00A0599E" w:rsidP="00A0599E">
      <w:pPr>
        <w:rPr>
          <w:rFonts w:ascii="ＭＳ 明朝" w:hAnsi="ＭＳ 明朝"/>
          <w:color w:val="000000" w:themeColor="text1"/>
          <w:szCs w:val="21"/>
        </w:rPr>
      </w:pPr>
    </w:p>
    <w:p w14:paraId="714673A2"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２</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事業継続力強化の目標</w:t>
      </w:r>
    </w:p>
    <w:p w14:paraId="36CF1506" w14:textId="77777777" w:rsidR="00A0599E" w:rsidRPr="00A0599E" w:rsidRDefault="00A0599E" w:rsidP="00A0599E">
      <w:pPr>
        <w:rPr>
          <w:rFonts w:ascii="ＭＳ 明朝" w:hAnsi="ＭＳ 明朝"/>
          <w:color w:val="0000FF"/>
          <w:szCs w:val="21"/>
        </w:rPr>
      </w:pPr>
    </w:p>
    <w:p w14:paraId="416654BB" w14:textId="11FA431D" w:rsidR="00A0599E" w:rsidRPr="00A0599E" w:rsidRDefault="001F68A3" w:rsidP="00A0599E">
      <w:pPr>
        <w:rPr>
          <w:rFonts w:asciiTheme="minorHAnsi" w:hAnsiTheme="minorHAnsi"/>
          <w:b/>
          <w:bCs/>
          <w:color w:val="0000FF"/>
          <w:sz w:val="24"/>
          <w:szCs w:val="24"/>
        </w:rPr>
      </w:pPr>
      <w:r w:rsidRPr="00A0599E">
        <w:rPr>
          <w:rFonts w:ascii="ＭＳ 明朝" w:hAnsi="ＭＳ 明朝" w:hint="eastAsia"/>
          <w:b/>
          <w:bCs/>
          <w:color w:val="0000FF"/>
          <w:sz w:val="24"/>
          <w:szCs w:val="24"/>
        </w:rPr>
        <w:t>（１）</w:t>
      </w:r>
      <w:r w:rsidR="00A0599E" w:rsidRPr="00A0599E">
        <w:rPr>
          <w:rFonts w:asciiTheme="minorHAnsi" w:hAnsiTheme="minorHAnsi"/>
          <w:b/>
          <w:bCs/>
          <w:color w:val="0000FF"/>
          <w:sz w:val="24"/>
          <w:szCs w:val="24"/>
        </w:rPr>
        <w:t xml:space="preserve">　自社の事業活動の概要</w:t>
      </w:r>
    </w:p>
    <w:tbl>
      <w:tblPr>
        <w:tblStyle w:val="a7"/>
        <w:tblW w:w="0" w:type="auto"/>
        <w:tblLook w:val="04A0" w:firstRow="1" w:lastRow="0" w:firstColumn="1" w:lastColumn="0" w:noHBand="0" w:noVBand="1"/>
      </w:tblPr>
      <w:tblGrid>
        <w:gridCol w:w="2122"/>
        <w:gridCol w:w="850"/>
        <w:gridCol w:w="6379"/>
      </w:tblGrid>
      <w:tr w:rsidR="00A0599E" w:rsidRPr="00A0599E" w14:paraId="158A42A3" w14:textId="77777777" w:rsidTr="0006128B">
        <w:trPr>
          <w:trHeight w:val="283"/>
        </w:trPr>
        <w:tc>
          <w:tcPr>
            <w:tcW w:w="2122" w:type="dxa"/>
            <w:shd w:val="clear" w:color="auto" w:fill="E5DFEC" w:themeFill="accent4" w:themeFillTint="33"/>
            <w:vAlign w:val="center"/>
          </w:tcPr>
          <w:p w14:paraId="1B7694B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自社の事業活動の</w:t>
            </w:r>
          </w:p>
          <w:p w14:paraId="2F34A772"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概要</w:t>
            </w:r>
          </w:p>
        </w:tc>
        <w:tc>
          <w:tcPr>
            <w:tcW w:w="850" w:type="dxa"/>
            <w:shd w:val="clear" w:color="auto" w:fill="E5DFEC" w:themeFill="accent4" w:themeFillTint="33"/>
            <w:vAlign w:val="center"/>
          </w:tcPr>
          <w:p w14:paraId="12088E4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379" w:type="dxa"/>
            <w:vAlign w:val="center"/>
          </w:tcPr>
          <w:p w14:paraId="564B5CA7" w14:textId="1FDC0F79" w:rsidR="00876C2A" w:rsidRPr="00876C2A" w:rsidRDefault="00876C2A" w:rsidP="00876C2A">
            <w:pPr>
              <w:rPr>
                <w:color w:val="FF0000"/>
              </w:rPr>
            </w:pPr>
            <w:r w:rsidRPr="00876C2A">
              <w:rPr>
                <w:rFonts w:hint="eastAsia"/>
                <w:color w:val="FF0000"/>
              </w:rPr>
              <w:t>当社は、各種ソフトロン製品（発泡ポリエチレン）の二次、三次加工を主たる業務とし、蓄積された技術及びノウハウを駆使して、良質な製品を提供しています。</w:t>
            </w:r>
          </w:p>
          <w:p w14:paraId="4EB4DC14" w14:textId="77777777" w:rsidR="00DF14F0" w:rsidRDefault="00DF14F0" w:rsidP="00876C2A">
            <w:pPr>
              <w:rPr>
                <w:color w:val="FF0000"/>
              </w:rPr>
            </w:pPr>
          </w:p>
          <w:p w14:paraId="242E5FFE" w14:textId="3E91751E" w:rsidR="00876C2A" w:rsidRPr="00876C2A" w:rsidRDefault="00261AE5" w:rsidP="00876C2A">
            <w:pPr>
              <w:rPr>
                <w:color w:val="FF0000"/>
              </w:rPr>
            </w:pPr>
            <w:r>
              <w:rPr>
                <w:rFonts w:hint="eastAsia"/>
                <w:color w:val="FF0000"/>
              </w:rPr>
              <w:t>〇○○</w:t>
            </w:r>
            <w:r w:rsidR="00876C2A" w:rsidRPr="00876C2A">
              <w:rPr>
                <w:rFonts w:hint="eastAsia"/>
                <w:color w:val="FF0000"/>
              </w:rPr>
              <w:t>化学工業</w:t>
            </w:r>
            <w:r w:rsidR="00876C2A">
              <w:rPr>
                <w:rFonts w:hint="eastAsia"/>
                <w:color w:val="FF0000"/>
              </w:rPr>
              <w:t>株式会社</w:t>
            </w:r>
            <w:r w:rsidR="00876C2A" w:rsidRPr="00876C2A">
              <w:rPr>
                <w:rFonts w:hint="eastAsia"/>
                <w:color w:val="FF0000"/>
              </w:rPr>
              <w:t>の指定会社としての重責に恥じないよう、常に高度な加工技術を追求し新製品の開発に積極的に取り組み期待に応えています。</w:t>
            </w:r>
          </w:p>
          <w:p w14:paraId="3F4A7BEE" w14:textId="77777777" w:rsidR="00DF14F0" w:rsidRPr="00261AE5" w:rsidRDefault="00DF14F0" w:rsidP="00876C2A">
            <w:pPr>
              <w:rPr>
                <w:color w:val="FF0000"/>
              </w:rPr>
            </w:pPr>
          </w:p>
          <w:p w14:paraId="22254747" w14:textId="0B6BBD51" w:rsidR="00876C2A" w:rsidRPr="00876C2A" w:rsidRDefault="00876C2A" w:rsidP="00876C2A">
            <w:pPr>
              <w:rPr>
                <w:color w:val="FF0000"/>
              </w:rPr>
            </w:pPr>
            <w:r w:rsidRPr="00876C2A">
              <w:rPr>
                <w:rFonts w:hint="eastAsia"/>
                <w:color w:val="FF0000"/>
              </w:rPr>
              <w:t>発砲ポリエチレンの応用範囲は非常に広く住まいの断熱、車両の内装材、建築物や工業製品、日用品など各分野に利用されており、当社はこの分野の専門メーカーとして生活及び産業活動のサプライチェーンの一翼を担っています。</w:t>
            </w:r>
          </w:p>
          <w:p w14:paraId="2385980B" w14:textId="77777777" w:rsidR="00DF14F0" w:rsidRDefault="00DF14F0" w:rsidP="00876C2A">
            <w:pPr>
              <w:rPr>
                <w:color w:val="FF0000"/>
              </w:rPr>
            </w:pPr>
          </w:p>
          <w:p w14:paraId="5D6BEFCF" w14:textId="1CFAB20E" w:rsidR="00876C2A" w:rsidRDefault="00876C2A" w:rsidP="00876C2A">
            <w:pPr>
              <w:rPr>
                <w:color w:val="FF0000"/>
              </w:rPr>
            </w:pPr>
            <w:r w:rsidRPr="00876C2A">
              <w:rPr>
                <w:rFonts w:hint="eastAsia"/>
                <w:color w:val="FF0000"/>
              </w:rPr>
              <w:t>管理面では、方針管理を柱に活動を展開し、生産体質の強化と経営基盤の安定化を図っています。</w:t>
            </w:r>
            <w:r w:rsidR="00A649BD" w:rsidRPr="00A649BD">
              <w:rPr>
                <w:rFonts w:hint="eastAsia"/>
                <w:color w:val="FF0000"/>
              </w:rPr>
              <w:t>また、当社の従業員の多くは</w:t>
            </w:r>
            <w:r w:rsidR="00F37981">
              <w:rPr>
                <w:rFonts w:hint="eastAsia"/>
                <w:color w:val="FF0000"/>
              </w:rPr>
              <w:t>○○</w:t>
            </w:r>
            <w:r w:rsidR="00A649BD" w:rsidRPr="00A649BD">
              <w:rPr>
                <w:rFonts w:hint="eastAsia"/>
                <w:color w:val="FF0000"/>
              </w:rPr>
              <w:t>市内から通勤しており、地元からの雇用に積極的に取り組んでおり、当社が自然災害などで休業すると、従業員の生活安定にも影響を与えます。</w:t>
            </w:r>
          </w:p>
          <w:p w14:paraId="2293A76A" w14:textId="0A96F3A1" w:rsidR="00C404C9" w:rsidRPr="00FF5F9B" w:rsidRDefault="00DF14F0" w:rsidP="005D1171">
            <w:pPr>
              <w:rPr>
                <w:color w:val="FF0000"/>
              </w:rPr>
            </w:pPr>
            <w:r>
              <w:rPr>
                <w:rFonts w:asciiTheme="minorHAnsi" w:hAnsiTheme="minorHAnsi"/>
                <w:noProof/>
                <w:szCs w:val="21"/>
              </w:rPr>
              <w:lastRenderedPageBreak/>
              <mc:AlternateContent>
                <mc:Choice Requires="wps">
                  <w:drawing>
                    <wp:anchor distT="0" distB="0" distL="114300" distR="114300" simplePos="0" relativeHeight="251782144" behindDoc="0" locked="0" layoutInCell="1" allowOverlap="1" wp14:anchorId="082B0C9B" wp14:editId="019D61D8">
                      <wp:simplePos x="0" y="0"/>
                      <wp:positionH relativeFrom="column">
                        <wp:posOffset>666750</wp:posOffset>
                      </wp:positionH>
                      <wp:positionV relativeFrom="paragraph">
                        <wp:posOffset>90170</wp:posOffset>
                      </wp:positionV>
                      <wp:extent cx="457200" cy="251460"/>
                      <wp:effectExtent l="38100" t="38100" r="19050" b="34290"/>
                      <wp:wrapNone/>
                      <wp:docPr id="3" name="直線矢印コネクタ 3"/>
                      <wp:cNvGraphicFramePr/>
                      <a:graphic xmlns:a="http://schemas.openxmlformats.org/drawingml/2006/main">
                        <a:graphicData uri="http://schemas.microsoft.com/office/word/2010/wordprocessingShape">
                          <wps:wsp>
                            <wps:cNvCnPr/>
                            <wps:spPr>
                              <a:xfrm flipH="1" flipV="1">
                                <a:off x="0" y="0"/>
                                <a:ext cx="457200" cy="251460"/>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5EF40F6" id="_x0000_t32" coordsize="21600,21600" o:spt="32" o:oned="t" path="m,l21600,21600e" filled="f">
                      <v:path arrowok="t" fillok="f" o:connecttype="none"/>
                      <o:lock v:ext="edit" shapetype="t"/>
                    </v:shapetype>
                    <v:shape id="直線矢印コネクタ 3" o:spid="_x0000_s1026" type="#_x0000_t32" style="position:absolute;margin-left:52.5pt;margin-top:7.1pt;width:36pt;height:19.8pt;flip:x 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" strokecolor="blue" strokeweight="3pt">
                      <v:stroke endarrow="block"/>
                    </v:shape>
                  </w:pict>
                </mc:Fallback>
              </mc:AlternateContent>
            </w:r>
            <w:r w:rsidRPr="002F685D">
              <w:rPr>
                <w:rFonts w:asciiTheme="minorHAnsi" w:hAnsiTheme="minorHAnsi"/>
                <w:noProof/>
                <w:szCs w:val="21"/>
              </w:rPr>
              <mc:AlternateContent>
                <mc:Choice Requires="wps">
                  <w:drawing>
                    <wp:anchor distT="45720" distB="45720" distL="114300" distR="114300" simplePos="0" relativeHeight="251780096" behindDoc="0" locked="0" layoutInCell="1" allowOverlap="1" wp14:anchorId="0DB594CD" wp14:editId="35DC42A0">
                      <wp:simplePos x="0" y="0"/>
                      <wp:positionH relativeFrom="column">
                        <wp:posOffset>132715</wp:posOffset>
                      </wp:positionH>
                      <wp:positionV relativeFrom="paragraph">
                        <wp:posOffset>351155</wp:posOffset>
                      </wp:positionV>
                      <wp:extent cx="3649980" cy="2042160"/>
                      <wp:effectExtent l="0" t="0" r="26670" b="1524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9980" cy="2042160"/>
                              </a:xfrm>
                              <a:prstGeom prst="rect">
                                <a:avLst/>
                              </a:prstGeom>
                              <a:solidFill>
                                <a:srgbClr val="FFFFFF"/>
                              </a:solidFill>
                              <a:ln w="19050">
                                <a:solidFill>
                                  <a:srgbClr val="0000FF"/>
                                </a:solidFill>
                                <a:miter lim="800000"/>
                                <a:headEnd/>
                                <a:tailEnd/>
                              </a:ln>
                            </wps:spPr>
                            <wps:txbx>
                              <w:txbxContent>
                                <w:p w14:paraId="2B308D7A" w14:textId="3C121CD1" w:rsidR="00DF63DD" w:rsidRDefault="00DF63DD" w:rsidP="00DF63DD">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本社とは別の所在地に工場・倉庫がある場合は、</w:t>
                                  </w:r>
                                  <w:r w:rsidR="005D1171">
                                    <w:rPr>
                                      <w:rFonts w:ascii="ＭＳ Ｐゴシック" w:eastAsia="ＭＳ Ｐゴシック" w:hAnsi="ＭＳ Ｐゴシック" w:hint="eastAsia"/>
                                      <w:b/>
                                      <w:bCs/>
                                      <w:sz w:val="22"/>
                                      <w:szCs w:val="22"/>
                                    </w:rPr>
                                    <w:t>本欄の末に</w:t>
                                  </w:r>
                                  <w:r>
                                    <w:rPr>
                                      <w:rFonts w:ascii="ＭＳ Ｐゴシック" w:eastAsia="ＭＳ Ｐゴシック" w:hAnsi="ＭＳ Ｐゴシック" w:hint="eastAsia"/>
                                      <w:b/>
                                      <w:bCs/>
                                      <w:sz w:val="22"/>
                                      <w:szCs w:val="22"/>
                                    </w:rPr>
                                    <w:t>その所在地・常勤従業員数と明記します。　以下はその事例です。</w:t>
                                  </w:r>
                                </w:p>
                                <w:p w14:paraId="4B51CF1D" w14:textId="1C836587" w:rsidR="00DF63DD" w:rsidRDefault="00DF63DD" w:rsidP="00DF63DD">
                                  <w:pPr>
                                    <w:rPr>
                                      <w:rFonts w:ascii="ＭＳ Ｐゴシック" w:eastAsia="ＭＳ Ｐゴシック" w:hAnsi="ＭＳ Ｐゴシック"/>
                                      <w:b/>
                                      <w:bCs/>
                                      <w:sz w:val="22"/>
                                      <w:szCs w:val="22"/>
                                    </w:rPr>
                                  </w:pPr>
                                </w:p>
                                <w:p w14:paraId="6909004E" w14:textId="2E8E5EC0" w:rsidR="005C0D56" w:rsidRPr="00554381" w:rsidRDefault="005C0D56" w:rsidP="005C0D56">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【本社】　埼玉県</w:t>
                                  </w:r>
                                  <w:r w:rsidR="00F37981">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市</w:t>
                                  </w:r>
                                  <w:r w:rsidR="00F37981">
                                    <w:rPr>
                                      <w:rFonts w:ascii="ＭＳ Ｐゴシック" w:eastAsia="ＭＳ Ｐゴシック" w:hAnsi="ＭＳ Ｐゴシック" w:hint="eastAsia"/>
                                      <w:b/>
                                      <w:bCs/>
                                      <w:color w:val="000000" w:themeColor="text1"/>
                                      <w:szCs w:val="21"/>
                                    </w:rPr>
                                    <w:t>○○○</w:t>
                                  </w:r>
                                </w:p>
                                <w:p w14:paraId="195DA800" w14:textId="3B04C1C5" w:rsidR="005C0D56" w:rsidRPr="00554381" w:rsidRDefault="005C0D56" w:rsidP="005C0D56">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（常勤者数）</w:t>
                                  </w:r>
                                  <w:r w:rsidR="00AB54D0">
                                    <w:rPr>
                                      <w:rFonts w:ascii="ＭＳ Ｐゴシック" w:eastAsia="ＭＳ Ｐゴシック" w:hAnsi="ＭＳ Ｐゴシック" w:hint="eastAsia"/>
                                      <w:b/>
                                      <w:bCs/>
                                      <w:color w:val="000000" w:themeColor="text1"/>
                                      <w:szCs w:val="21"/>
                                    </w:rPr>
                                    <w:t xml:space="preserve"> ○○</w:t>
                                  </w:r>
                                  <w:r w:rsidRPr="00554381">
                                    <w:rPr>
                                      <w:rFonts w:ascii="ＭＳ Ｐゴシック" w:eastAsia="ＭＳ Ｐゴシック" w:hAnsi="ＭＳ Ｐゴシック" w:hint="eastAsia"/>
                                      <w:b/>
                                      <w:bCs/>
                                      <w:color w:val="000000" w:themeColor="text1"/>
                                      <w:szCs w:val="21"/>
                                    </w:rPr>
                                    <w:t>名</w:t>
                                  </w:r>
                                </w:p>
                                <w:p w14:paraId="2CB56673" w14:textId="700AC5B4" w:rsidR="005C0D56" w:rsidRPr="00554381" w:rsidRDefault="005C0D56" w:rsidP="005C0D56">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w:t>
                                  </w:r>
                                  <w:r w:rsidR="00F37981">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 xml:space="preserve">工場】　</w:t>
                                  </w:r>
                                  <w:r w:rsidR="00D16347">
                                    <w:rPr>
                                      <w:rFonts w:ascii="ＭＳ Ｐゴシック" w:eastAsia="ＭＳ Ｐゴシック" w:hAnsi="ＭＳ Ｐゴシック" w:hint="eastAsia"/>
                                      <w:b/>
                                      <w:bCs/>
                                      <w:color w:val="000000" w:themeColor="text1"/>
                                      <w:szCs w:val="21"/>
                                    </w:rPr>
                                    <w:t>埼玉県</w:t>
                                  </w:r>
                                  <w:r w:rsidR="00F37981">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市</w:t>
                                  </w:r>
                                  <w:r w:rsidR="00F37981">
                                    <w:rPr>
                                      <w:rFonts w:ascii="ＭＳ Ｐゴシック" w:eastAsia="ＭＳ Ｐゴシック" w:hAnsi="ＭＳ Ｐゴシック" w:hint="eastAsia"/>
                                      <w:b/>
                                      <w:bCs/>
                                      <w:color w:val="000000" w:themeColor="text1"/>
                                      <w:szCs w:val="21"/>
                                    </w:rPr>
                                    <w:t>□□</w:t>
                                  </w:r>
                                </w:p>
                                <w:p w14:paraId="07C63E96" w14:textId="52323689" w:rsidR="00DF63DD" w:rsidRPr="00554381" w:rsidRDefault="005C0D56" w:rsidP="00DF63DD">
                                  <w:pPr>
                                    <w:rPr>
                                      <w:rFonts w:ascii="ＭＳ Ｐゴシック" w:eastAsia="ＭＳ Ｐゴシック" w:hAnsi="ＭＳ Ｐゴシック"/>
                                      <w:b/>
                                      <w:bCs/>
                                      <w:sz w:val="22"/>
                                      <w:szCs w:val="22"/>
                                    </w:rPr>
                                  </w:pPr>
                                  <w:r w:rsidRPr="00554381">
                                    <w:rPr>
                                      <w:rFonts w:ascii="ＭＳ Ｐゴシック" w:eastAsia="ＭＳ Ｐゴシック" w:hAnsi="ＭＳ Ｐゴシック" w:hint="eastAsia"/>
                                      <w:b/>
                                      <w:bCs/>
                                      <w:color w:val="000000" w:themeColor="text1"/>
                                      <w:szCs w:val="21"/>
                                    </w:rPr>
                                    <w:t>（常勤者数）</w:t>
                                  </w:r>
                                  <w:r w:rsidR="00AB54D0">
                                    <w:rPr>
                                      <w:rFonts w:ascii="ＭＳ Ｐゴシック" w:eastAsia="ＭＳ Ｐゴシック" w:hAnsi="ＭＳ Ｐゴシック" w:hint="eastAsia"/>
                                      <w:b/>
                                      <w:bCs/>
                                      <w:color w:val="000000" w:themeColor="text1"/>
                                      <w:szCs w:val="21"/>
                                    </w:rPr>
                                    <w:t xml:space="preserve"> □□</w:t>
                                  </w:r>
                                  <w:r w:rsidRPr="00554381">
                                    <w:rPr>
                                      <w:rFonts w:ascii="ＭＳ Ｐゴシック" w:eastAsia="ＭＳ Ｐゴシック" w:hAnsi="ＭＳ Ｐゴシック" w:hint="eastAsia"/>
                                      <w:b/>
                                      <w:bCs/>
                                      <w:color w:val="000000" w:themeColor="text1"/>
                                      <w:szCs w:val="21"/>
                                    </w:rPr>
                                    <w:t>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B594CD" id="_x0000_t202" coordsize="21600,21600" o:spt="202" path="m,l,21600r21600,l21600,xe">
                      <v:stroke joinstyle="miter"/>
                      <v:path gradientshapeok="t" o:connecttype="rect"/>
                    </v:shapetype>
                    <v:shape id="テキスト ボックス 2" o:spid="_x0000_s1026" type="#_x0000_t202" style="position:absolute;left:0;text-align:left;margin-left:10.45pt;margin-top:27.65pt;width:287.4pt;height:160.8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" strokecolor="blue" strokeweight="1.5pt">
                      <v:textbox>
                        <w:txbxContent>
                          <w:p w14:paraId="2B308D7A" w14:textId="3C121CD1" w:rsidR="00DF63DD" w:rsidRDefault="00DF63DD" w:rsidP="00DF63DD">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本社とは別の所在地に工場・倉庫がある場合は、</w:t>
                            </w:r>
                            <w:r w:rsidR="005D1171">
                              <w:rPr>
                                <w:rFonts w:ascii="ＭＳ Ｐゴシック" w:eastAsia="ＭＳ Ｐゴシック" w:hAnsi="ＭＳ Ｐゴシック" w:hint="eastAsia"/>
                                <w:b/>
                                <w:bCs/>
                                <w:sz w:val="22"/>
                                <w:szCs w:val="22"/>
                              </w:rPr>
                              <w:t>本欄の末に</w:t>
                            </w:r>
                            <w:r>
                              <w:rPr>
                                <w:rFonts w:ascii="ＭＳ Ｐゴシック" w:eastAsia="ＭＳ Ｐゴシック" w:hAnsi="ＭＳ Ｐゴシック" w:hint="eastAsia"/>
                                <w:b/>
                                <w:bCs/>
                                <w:sz w:val="22"/>
                                <w:szCs w:val="22"/>
                              </w:rPr>
                              <w:t>その所在地・常勤従業員数と明記します。　以下はその事例です。</w:t>
                            </w:r>
                          </w:p>
                          <w:p w14:paraId="4B51CF1D" w14:textId="1C836587" w:rsidR="00DF63DD" w:rsidRDefault="00DF63DD" w:rsidP="00DF63DD">
                            <w:pPr>
                              <w:rPr>
                                <w:rFonts w:ascii="ＭＳ Ｐゴシック" w:eastAsia="ＭＳ Ｐゴシック" w:hAnsi="ＭＳ Ｐゴシック"/>
                                <w:b/>
                                <w:bCs/>
                                <w:sz w:val="22"/>
                                <w:szCs w:val="22"/>
                              </w:rPr>
                            </w:pPr>
                          </w:p>
                          <w:p w14:paraId="6909004E" w14:textId="2E8E5EC0" w:rsidR="005C0D56" w:rsidRPr="00554381" w:rsidRDefault="005C0D56" w:rsidP="005C0D56">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【本社】　埼玉県</w:t>
                            </w:r>
                            <w:r w:rsidR="00F37981">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市</w:t>
                            </w:r>
                            <w:r w:rsidR="00F37981">
                              <w:rPr>
                                <w:rFonts w:ascii="ＭＳ Ｐゴシック" w:eastAsia="ＭＳ Ｐゴシック" w:hAnsi="ＭＳ Ｐゴシック" w:hint="eastAsia"/>
                                <w:b/>
                                <w:bCs/>
                                <w:color w:val="000000" w:themeColor="text1"/>
                                <w:szCs w:val="21"/>
                              </w:rPr>
                              <w:t>○○○</w:t>
                            </w:r>
                          </w:p>
                          <w:p w14:paraId="195DA800" w14:textId="3B04C1C5" w:rsidR="005C0D56" w:rsidRPr="00554381" w:rsidRDefault="005C0D56" w:rsidP="005C0D56">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（常勤者数）</w:t>
                            </w:r>
                            <w:r w:rsidR="00AB54D0">
                              <w:rPr>
                                <w:rFonts w:ascii="ＭＳ Ｐゴシック" w:eastAsia="ＭＳ Ｐゴシック" w:hAnsi="ＭＳ Ｐゴシック" w:hint="eastAsia"/>
                                <w:b/>
                                <w:bCs/>
                                <w:color w:val="000000" w:themeColor="text1"/>
                                <w:szCs w:val="21"/>
                              </w:rPr>
                              <w:t xml:space="preserve"> ○○</w:t>
                            </w:r>
                            <w:r w:rsidRPr="00554381">
                              <w:rPr>
                                <w:rFonts w:ascii="ＭＳ Ｐゴシック" w:eastAsia="ＭＳ Ｐゴシック" w:hAnsi="ＭＳ Ｐゴシック" w:hint="eastAsia"/>
                                <w:b/>
                                <w:bCs/>
                                <w:color w:val="000000" w:themeColor="text1"/>
                                <w:szCs w:val="21"/>
                              </w:rPr>
                              <w:t>名</w:t>
                            </w:r>
                          </w:p>
                          <w:p w14:paraId="2CB56673" w14:textId="700AC5B4" w:rsidR="005C0D56" w:rsidRPr="00554381" w:rsidRDefault="005C0D56" w:rsidP="005C0D56">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w:t>
                            </w:r>
                            <w:r w:rsidR="00F37981">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 xml:space="preserve">工場】　</w:t>
                            </w:r>
                            <w:r w:rsidR="00D16347">
                              <w:rPr>
                                <w:rFonts w:ascii="ＭＳ Ｐゴシック" w:eastAsia="ＭＳ Ｐゴシック" w:hAnsi="ＭＳ Ｐゴシック" w:hint="eastAsia"/>
                                <w:b/>
                                <w:bCs/>
                                <w:color w:val="000000" w:themeColor="text1"/>
                                <w:szCs w:val="21"/>
                              </w:rPr>
                              <w:t>埼玉県</w:t>
                            </w:r>
                            <w:r w:rsidR="00F37981">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市</w:t>
                            </w:r>
                            <w:r w:rsidR="00F37981">
                              <w:rPr>
                                <w:rFonts w:ascii="ＭＳ Ｐゴシック" w:eastAsia="ＭＳ Ｐゴシック" w:hAnsi="ＭＳ Ｐゴシック" w:hint="eastAsia"/>
                                <w:b/>
                                <w:bCs/>
                                <w:color w:val="000000" w:themeColor="text1"/>
                                <w:szCs w:val="21"/>
                              </w:rPr>
                              <w:t>□□</w:t>
                            </w:r>
                          </w:p>
                          <w:p w14:paraId="07C63E96" w14:textId="52323689" w:rsidR="00DF63DD" w:rsidRPr="00554381" w:rsidRDefault="005C0D56" w:rsidP="00DF63DD">
                            <w:pPr>
                              <w:rPr>
                                <w:rFonts w:ascii="ＭＳ Ｐゴシック" w:eastAsia="ＭＳ Ｐゴシック" w:hAnsi="ＭＳ Ｐゴシック"/>
                                <w:b/>
                                <w:bCs/>
                                <w:sz w:val="22"/>
                                <w:szCs w:val="22"/>
                              </w:rPr>
                            </w:pPr>
                            <w:r w:rsidRPr="00554381">
                              <w:rPr>
                                <w:rFonts w:ascii="ＭＳ Ｐゴシック" w:eastAsia="ＭＳ Ｐゴシック" w:hAnsi="ＭＳ Ｐゴシック" w:hint="eastAsia"/>
                                <w:b/>
                                <w:bCs/>
                                <w:color w:val="000000" w:themeColor="text1"/>
                                <w:szCs w:val="21"/>
                              </w:rPr>
                              <w:t>（常勤者数）</w:t>
                            </w:r>
                            <w:r w:rsidR="00AB54D0">
                              <w:rPr>
                                <w:rFonts w:ascii="ＭＳ Ｐゴシック" w:eastAsia="ＭＳ Ｐゴシック" w:hAnsi="ＭＳ Ｐゴシック" w:hint="eastAsia"/>
                                <w:b/>
                                <w:bCs/>
                                <w:color w:val="000000" w:themeColor="text1"/>
                                <w:szCs w:val="21"/>
                              </w:rPr>
                              <w:t xml:space="preserve"> □□</w:t>
                            </w:r>
                            <w:r w:rsidRPr="00554381">
                              <w:rPr>
                                <w:rFonts w:ascii="ＭＳ Ｐゴシック" w:eastAsia="ＭＳ Ｐゴシック" w:hAnsi="ＭＳ Ｐゴシック" w:hint="eastAsia"/>
                                <w:b/>
                                <w:bCs/>
                                <w:color w:val="000000" w:themeColor="text1"/>
                                <w:szCs w:val="21"/>
                              </w:rPr>
                              <w:t>名</w:t>
                            </w:r>
                          </w:p>
                        </w:txbxContent>
                      </v:textbox>
                      <w10:wrap type="square"/>
                    </v:shape>
                  </w:pict>
                </mc:Fallback>
              </mc:AlternateContent>
            </w:r>
          </w:p>
        </w:tc>
      </w:tr>
    </w:tbl>
    <w:p w14:paraId="0C969105" w14:textId="0B37C09E" w:rsidR="00966356" w:rsidRPr="00A0599E" w:rsidRDefault="00966356" w:rsidP="003117DB">
      <w:pPr>
        <w:numPr>
          <w:ilvl w:val="0"/>
          <w:numId w:val="3"/>
        </w:numPr>
        <w:ind w:rightChars="25" w:right="55" w:hanging="504"/>
        <w:rPr>
          <w:rFonts w:ascii="ＭＳ 明朝" w:hAnsi="ＭＳ 明朝"/>
          <w:color w:val="000000" w:themeColor="text1"/>
          <w:szCs w:val="21"/>
        </w:rPr>
      </w:pPr>
      <w:r w:rsidRPr="00A0599E">
        <w:rPr>
          <w:rFonts w:ascii="ＭＳ 明朝" w:hAnsi="ＭＳ 明朝" w:hint="eastAsia"/>
          <w:color w:val="000000" w:themeColor="text1"/>
          <w:szCs w:val="21"/>
        </w:rPr>
        <w:lastRenderedPageBreak/>
        <w:t>自社がどのような事業を営んでいるのかを、わかりやすく簡潔に記入してください。</w:t>
      </w:r>
    </w:p>
    <w:p w14:paraId="07461F19" w14:textId="0C3C0C4E" w:rsidR="00966356" w:rsidRPr="00A0599E" w:rsidRDefault="00966356" w:rsidP="003117DB">
      <w:pPr>
        <w:numPr>
          <w:ilvl w:val="0"/>
          <w:numId w:val="3"/>
        </w:numPr>
        <w:ind w:rightChars="25" w:right="55" w:hanging="504"/>
        <w:rPr>
          <w:rFonts w:ascii="ＭＳ 明朝" w:hAnsi="ＭＳ 明朝"/>
          <w:color w:val="000000" w:themeColor="text1"/>
          <w:szCs w:val="21"/>
        </w:rPr>
      </w:pPr>
      <w:r w:rsidRPr="00A0599E">
        <w:rPr>
          <w:rFonts w:ascii="ＭＳ 明朝" w:hAnsi="ＭＳ 明朝" w:hint="eastAsia"/>
          <w:color w:val="000000" w:themeColor="text1"/>
          <w:szCs w:val="21"/>
        </w:rPr>
        <w:t>業種等に加え、自らの事業活動が担う役割（サプライチェーンで重要な部品を卸している、地域の経済・雇用を支えている等）を検討したうえで記載してください</w:t>
      </w:r>
    </w:p>
    <w:p w14:paraId="3E5A8237" w14:textId="77777777" w:rsidR="00DF14F0" w:rsidRDefault="00DF14F0" w:rsidP="00A0599E">
      <w:pPr>
        <w:rPr>
          <w:rFonts w:ascii="ＭＳ 明朝" w:hAnsi="ＭＳ 明朝"/>
          <w:color w:val="000000" w:themeColor="text1"/>
          <w:szCs w:val="21"/>
        </w:rPr>
      </w:pPr>
    </w:p>
    <w:p w14:paraId="78DBCD88" w14:textId="584B36EA" w:rsidR="00A0599E" w:rsidRPr="00A0599E" w:rsidRDefault="001F68A3" w:rsidP="00A0599E">
      <w:pPr>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w:t>
      </w:r>
      <w:r w:rsidR="00A0599E" w:rsidRPr="00A0599E">
        <w:rPr>
          <w:b/>
          <w:bCs/>
          <w:color w:val="0000FF"/>
          <w:sz w:val="24"/>
          <w:szCs w:val="24"/>
        </w:rPr>
        <w:t xml:space="preserve">　事業継続力強化に取り組む目的</w:t>
      </w:r>
    </w:p>
    <w:tbl>
      <w:tblPr>
        <w:tblStyle w:val="a7"/>
        <w:tblW w:w="0" w:type="auto"/>
        <w:tblLook w:val="04A0" w:firstRow="1" w:lastRow="0" w:firstColumn="1" w:lastColumn="0" w:noHBand="0" w:noVBand="1"/>
      </w:tblPr>
      <w:tblGrid>
        <w:gridCol w:w="2405"/>
        <w:gridCol w:w="851"/>
        <w:gridCol w:w="6095"/>
      </w:tblGrid>
      <w:tr w:rsidR="00A0599E" w:rsidRPr="00A0599E" w14:paraId="12427725" w14:textId="77777777" w:rsidTr="004C5894">
        <w:trPr>
          <w:trHeight w:val="1969"/>
        </w:trPr>
        <w:tc>
          <w:tcPr>
            <w:tcW w:w="2405" w:type="dxa"/>
            <w:shd w:val="clear" w:color="auto" w:fill="E5DFEC" w:themeFill="accent4" w:themeFillTint="33"/>
            <w:vAlign w:val="center"/>
          </w:tcPr>
          <w:p w14:paraId="0A43B11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事業継続力強化に</w:t>
            </w:r>
          </w:p>
          <w:p w14:paraId="61ECFF11"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取り組む目的</w:t>
            </w:r>
          </w:p>
        </w:tc>
        <w:tc>
          <w:tcPr>
            <w:tcW w:w="851" w:type="dxa"/>
            <w:shd w:val="clear" w:color="auto" w:fill="E5DFEC" w:themeFill="accent4" w:themeFillTint="33"/>
            <w:vAlign w:val="center"/>
          </w:tcPr>
          <w:p w14:paraId="5C020EDC"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666CBA62" w14:textId="77777777" w:rsidR="00261AE5" w:rsidRPr="00261AE5" w:rsidRDefault="00261AE5" w:rsidP="00A1516C">
            <w:pPr>
              <w:rPr>
                <w:rFonts w:eastAsia="ＭＳ 明朝"/>
                <w:color w:val="FF0000"/>
                <w:szCs w:val="21"/>
              </w:rPr>
            </w:pPr>
            <w:r w:rsidRPr="00261AE5">
              <w:rPr>
                <w:rFonts w:eastAsia="ＭＳ 明朝" w:hint="eastAsia"/>
                <w:color w:val="FF0000"/>
                <w:szCs w:val="21"/>
              </w:rPr>
              <w:t>当社は以下の目的のために事業継続力強化に取り組みます。</w:t>
            </w:r>
          </w:p>
          <w:p w14:paraId="74373883" w14:textId="2DF15BA3" w:rsidR="00261AE5" w:rsidRPr="00261AE5" w:rsidRDefault="00261AE5" w:rsidP="003117DB">
            <w:pPr>
              <w:numPr>
                <w:ilvl w:val="0"/>
                <w:numId w:val="17"/>
              </w:numPr>
              <w:rPr>
                <w:rFonts w:eastAsia="ＭＳ 明朝"/>
                <w:color w:val="FF0000"/>
                <w:szCs w:val="21"/>
              </w:rPr>
            </w:pPr>
            <w:r w:rsidRPr="00261AE5">
              <w:rPr>
                <w:rFonts w:eastAsia="ＭＳ 明朝" w:hint="eastAsia"/>
                <w:color w:val="FF0000"/>
                <w:szCs w:val="21"/>
              </w:rPr>
              <w:t>災害発生時においては何よりも人命を最優先とし、</w:t>
            </w:r>
            <w:r w:rsidR="00F70233">
              <w:rPr>
                <w:rFonts w:hint="eastAsia"/>
                <w:color w:val="FF0000"/>
                <w:szCs w:val="21"/>
              </w:rPr>
              <w:t>従業員やその家族、関係者</w:t>
            </w:r>
            <w:r w:rsidRPr="00261AE5">
              <w:rPr>
                <w:rFonts w:eastAsia="ＭＳ 明朝" w:hint="eastAsia"/>
                <w:color w:val="FF0000"/>
                <w:szCs w:val="21"/>
              </w:rPr>
              <w:t>の安全を確保すること</w:t>
            </w:r>
          </w:p>
          <w:p w14:paraId="15630354" w14:textId="2E26EB8C" w:rsidR="00261AE5" w:rsidRPr="00261AE5" w:rsidRDefault="00261AE5" w:rsidP="003117DB">
            <w:pPr>
              <w:numPr>
                <w:ilvl w:val="0"/>
                <w:numId w:val="17"/>
              </w:numPr>
              <w:rPr>
                <w:rFonts w:asciiTheme="minorHAnsi" w:hAnsiTheme="minorHAnsi"/>
                <w:color w:val="FF0000"/>
                <w:szCs w:val="21"/>
              </w:rPr>
            </w:pPr>
            <w:r w:rsidRPr="00261AE5">
              <w:rPr>
                <w:rFonts w:eastAsia="ＭＳ 明朝" w:hint="eastAsia"/>
                <w:color w:val="FF0000"/>
              </w:rPr>
              <w:t>製品の安定供給をとおして、</w:t>
            </w:r>
            <w:r>
              <w:rPr>
                <w:rFonts w:eastAsia="ＭＳ 明朝" w:hint="eastAsia"/>
                <w:color w:val="FF0000"/>
              </w:rPr>
              <w:t>顧客である〇〇〇化学</w:t>
            </w:r>
            <w:r w:rsidRPr="00261AE5">
              <w:rPr>
                <w:rFonts w:eastAsia="ＭＳ 明朝" w:hint="eastAsia"/>
                <w:color w:val="FF0000"/>
              </w:rPr>
              <w:t>工業</w:t>
            </w:r>
            <w:r>
              <w:rPr>
                <w:rFonts w:eastAsia="ＭＳ 明朝" w:hint="eastAsia"/>
                <w:color w:val="FF0000"/>
              </w:rPr>
              <w:t>㈱</w:t>
            </w:r>
            <w:r w:rsidRPr="00261AE5">
              <w:rPr>
                <w:rFonts w:eastAsia="ＭＳ 明朝" w:hint="eastAsia"/>
                <w:color w:val="FF0000"/>
              </w:rPr>
              <w:t>並びに</w:t>
            </w:r>
            <w:r>
              <w:rPr>
                <w:rFonts w:eastAsia="ＭＳ 明朝" w:hint="eastAsia"/>
                <w:color w:val="FF0000"/>
              </w:rPr>
              <w:t>○○</w:t>
            </w:r>
            <w:r w:rsidRPr="00261AE5">
              <w:rPr>
                <w:rFonts w:eastAsia="ＭＳ 明朝" w:hint="eastAsia"/>
                <w:color w:val="FF0000"/>
              </w:rPr>
              <w:t>ソリューションズ</w:t>
            </w:r>
            <w:r>
              <w:rPr>
                <w:rFonts w:eastAsia="ＭＳ 明朝" w:hint="eastAsia"/>
                <w:color w:val="FF0000"/>
              </w:rPr>
              <w:t>㈱</w:t>
            </w:r>
            <w:r w:rsidRPr="00261AE5">
              <w:rPr>
                <w:rFonts w:eastAsia="ＭＳ 明朝" w:hint="eastAsia"/>
                <w:color w:val="FF0000"/>
              </w:rPr>
              <w:t>などのサプライチェーンを維持すること</w:t>
            </w:r>
          </w:p>
          <w:p w14:paraId="12835B3A" w14:textId="6EE1F510" w:rsidR="00261AE5" w:rsidRPr="00261AE5" w:rsidRDefault="007C0B3D" w:rsidP="003117DB">
            <w:pPr>
              <w:numPr>
                <w:ilvl w:val="0"/>
                <w:numId w:val="17"/>
              </w:numPr>
              <w:rPr>
                <w:rFonts w:eastAsia="ＭＳ 明朝"/>
                <w:color w:val="FF0000"/>
                <w:szCs w:val="21"/>
              </w:rPr>
            </w:pPr>
            <w:r>
              <w:rPr>
                <w:rFonts w:eastAsia="ＭＳ 明朝" w:hint="eastAsia"/>
                <w:color w:val="FF0000"/>
              </w:rPr>
              <w:t>従業員</w:t>
            </w:r>
            <w:r w:rsidR="00261AE5" w:rsidRPr="00261AE5">
              <w:rPr>
                <w:rFonts w:eastAsia="ＭＳ 明朝" w:hint="eastAsia"/>
                <w:color w:val="FF0000"/>
              </w:rPr>
              <w:t>の雇用を維持することにより、地域社会に貢献すること</w:t>
            </w:r>
          </w:p>
          <w:p w14:paraId="0B4C8978" w14:textId="4EE010A7" w:rsidR="006A72F3" w:rsidRPr="00261AE5" w:rsidRDefault="006A72F3" w:rsidP="006A72F3">
            <w:pPr>
              <w:rPr>
                <w:rFonts w:ascii="ＭＳ 明朝" w:hAnsi="ＭＳ 明朝"/>
                <w:color w:val="000000" w:themeColor="text1"/>
                <w:szCs w:val="21"/>
              </w:rPr>
            </w:pPr>
          </w:p>
        </w:tc>
      </w:tr>
    </w:tbl>
    <w:p w14:paraId="20BB58D6" w14:textId="77777777" w:rsidR="00A0599E" w:rsidRPr="00A0599E" w:rsidRDefault="00A0599E" w:rsidP="003117DB">
      <w:pPr>
        <w:numPr>
          <w:ilvl w:val="0"/>
          <w:numId w:val="4"/>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自社が担う役割を踏まえつつ、下記の観点について自社の理念等と照らし合わせて考えてください。</w:t>
      </w:r>
    </w:p>
    <w:p w14:paraId="4E4BC456" w14:textId="1D82A73A" w:rsidR="00A0599E" w:rsidRPr="00A0599E" w:rsidRDefault="00A0599E" w:rsidP="003117DB">
      <w:pPr>
        <w:numPr>
          <w:ilvl w:val="0"/>
          <w:numId w:val="4"/>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「事業継続力強化計画作成指針第１</w:t>
      </w:r>
      <w:r w:rsidR="004C5894">
        <w:rPr>
          <w:rFonts w:ascii="ＭＳ 明朝" w:hAnsi="ＭＳ 明朝" w:hint="eastAsia"/>
          <w:color w:val="000000" w:themeColor="text1"/>
          <w:szCs w:val="21"/>
        </w:rPr>
        <w:t>－</w:t>
      </w:r>
      <w:r w:rsidRPr="00A0599E">
        <w:rPr>
          <w:rFonts w:ascii="ＭＳ 明朝" w:hAnsi="ＭＳ 明朝" w:hint="eastAsia"/>
          <w:color w:val="000000" w:themeColor="text1"/>
          <w:szCs w:val="21"/>
        </w:rPr>
        <w:t>ロ」</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の考えに基づき、自社が被災した場合のサプライチェーンや地域経済への影響度や、従業員に対する会社の姿勢について、可能な限り具体的に記載してください。</w:t>
      </w:r>
    </w:p>
    <w:p w14:paraId="4BB7F2BB" w14:textId="77777777" w:rsidR="00A0599E" w:rsidRPr="00A0599E" w:rsidRDefault="00A0599E" w:rsidP="003117DB">
      <w:pPr>
        <w:numPr>
          <w:ilvl w:val="0"/>
          <w:numId w:val="9"/>
        </w:numPr>
        <w:ind w:left="851"/>
        <w:rPr>
          <w:rFonts w:ascii="ＭＳ 明朝" w:hAnsi="ＭＳ 明朝"/>
          <w:color w:val="000000" w:themeColor="text1"/>
          <w:szCs w:val="21"/>
        </w:rPr>
      </w:pPr>
      <w:r w:rsidRPr="00A0599E">
        <w:rPr>
          <w:rFonts w:ascii="ＭＳ 明朝" w:hAnsi="ＭＳ 明朝" w:hint="eastAsia"/>
          <w:color w:val="000000" w:themeColor="text1"/>
          <w:szCs w:val="21"/>
        </w:rPr>
        <w:t>従業員やその家族に対する責務</w:t>
      </w:r>
    </w:p>
    <w:p w14:paraId="6AE7C174" w14:textId="77777777" w:rsidR="00A0599E" w:rsidRPr="00A0599E" w:rsidRDefault="00A0599E" w:rsidP="003117DB">
      <w:pPr>
        <w:numPr>
          <w:ilvl w:val="0"/>
          <w:numId w:val="9"/>
        </w:numPr>
        <w:ind w:left="851"/>
        <w:rPr>
          <w:rFonts w:ascii="ＭＳ 明朝" w:hAnsi="ＭＳ 明朝"/>
          <w:color w:val="000000" w:themeColor="text1"/>
          <w:szCs w:val="21"/>
        </w:rPr>
      </w:pPr>
      <w:r w:rsidRPr="00A0599E">
        <w:rPr>
          <w:rFonts w:ascii="ＭＳ 明朝" w:hAnsi="ＭＳ 明朝" w:hint="eastAsia"/>
          <w:color w:val="000000" w:themeColor="text1"/>
          <w:szCs w:val="21"/>
        </w:rPr>
        <w:t>自社の企業理念や経営方針</w:t>
      </w:r>
    </w:p>
    <w:p w14:paraId="57F570F5" w14:textId="77777777" w:rsidR="00A0599E" w:rsidRPr="00A0599E" w:rsidRDefault="00A0599E" w:rsidP="003117DB">
      <w:pPr>
        <w:numPr>
          <w:ilvl w:val="0"/>
          <w:numId w:val="9"/>
        </w:numPr>
        <w:ind w:left="851"/>
        <w:rPr>
          <w:rFonts w:ascii="ＭＳ 明朝" w:hAnsi="ＭＳ 明朝"/>
          <w:color w:val="000000" w:themeColor="text1"/>
          <w:szCs w:val="21"/>
        </w:rPr>
      </w:pPr>
      <w:r w:rsidRPr="00A0599E">
        <w:rPr>
          <w:rFonts w:ascii="ＭＳ 明朝" w:hAnsi="ＭＳ 明朝" w:hint="eastAsia"/>
          <w:color w:val="000000" w:themeColor="text1"/>
          <w:szCs w:val="21"/>
        </w:rPr>
        <w:t>顧客・取引先や地域経済に対する影響</w:t>
      </w:r>
    </w:p>
    <w:p w14:paraId="7DFB3D8B" w14:textId="77777777" w:rsidR="00A0599E" w:rsidRPr="00A0599E" w:rsidRDefault="00A0599E" w:rsidP="003117DB">
      <w:pPr>
        <w:numPr>
          <w:ilvl w:val="0"/>
          <w:numId w:val="9"/>
        </w:numPr>
        <w:ind w:left="851"/>
        <w:rPr>
          <w:rFonts w:ascii="ＭＳ 明朝" w:hAnsi="ＭＳ 明朝"/>
          <w:color w:val="000000" w:themeColor="text1"/>
          <w:szCs w:val="21"/>
        </w:rPr>
      </w:pPr>
      <w:r w:rsidRPr="00A0599E">
        <w:rPr>
          <w:rFonts w:ascii="ＭＳ 明朝" w:hAnsi="ＭＳ 明朝" w:hint="eastAsia"/>
          <w:color w:val="000000" w:themeColor="text1"/>
          <w:szCs w:val="21"/>
        </w:rPr>
        <w:t>事業継続力強化に当たっての理念や基本的な方針</w:t>
      </w:r>
    </w:p>
    <w:p w14:paraId="21D56731" w14:textId="0BDB3EA5" w:rsidR="00F03EFE" w:rsidRDefault="00F03EFE">
      <w:pPr>
        <w:widowControl/>
        <w:jc w:val="left"/>
        <w:rPr>
          <w:rFonts w:ascii="ＭＳ 明朝" w:hAnsi="ＭＳ 明朝"/>
          <w:szCs w:val="21"/>
        </w:rPr>
      </w:pPr>
      <w:r>
        <w:rPr>
          <w:rFonts w:ascii="ＭＳ 明朝" w:hAnsi="ＭＳ 明朝"/>
          <w:szCs w:val="21"/>
        </w:rPr>
        <w:br w:type="page"/>
      </w:r>
    </w:p>
    <w:p w14:paraId="12E487D0" w14:textId="18564E0B" w:rsidR="00A0599E" w:rsidRPr="00A0599E" w:rsidRDefault="0018358F" w:rsidP="00A0599E">
      <w:pPr>
        <w:widowControl/>
        <w:jc w:val="left"/>
        <w:rPr>
          <w:b/>
          <w:bCs/>
          <w:color w:val="0000FF"/>
          <w:sz w:val="24"/>
          <w:szCs w:val="24"/>
        </w:rPr>
      </w:pPr>
      <w:r w:rsidRPr="00A0599E">
        <w:rPr>
          <w:rFonts w:ascii="ＭＳ 明朝" w:hAnsi="ＭＳ 明朝" w:hint="eastAsia"/>
          <w:b/>
          <w:bCs/>
          <w:color w:val="0000FF"/>
          <w:sz w:val="24"/>
          <w:szCs w:val="24"/>
        </w:rPr>
        <w:lastRenderedPageBreak/>
        <w:t>（</w:t>
      </w:r>
      <w:r>
        <w:rPr>
          <w:rFonts w:ascii="ＭＳ 明朝" w:hAnsi="ＭＳ 明朝" w:hint="eastAsia"/>
          <w:b/>
          <w:bCs/>
          <w:color w:val="0000FF"/>
          <w:sz w:val="24"/>
          <w:szCs w:val="24"/>
        </w:rPr>
        <w:t>３</w:t>
      </w:r>
      <w:r w:rsidRPr="00A0599E">
        <w:rPr>
          <w:rFonts w:ascii="ＭＳ 明朝" w:hAnsi="ＭＳ 明朝" w:hint="eastAsia"/>
          <w:b/>
          <w:bCs/>
          <w:color w:val="0000FF"/>
          <w:sz w:val="24"/>
          <w:szCs w:val="24"/>
        </w:rPr>
        <w:t>）</w:t>
      </w:r>
      <w:r w:rsidR="00A0599E" w:rsidRPr="00A0599E">
        <w:rPr>
          <w:rFonts w:hint="eastAsia"/>
          <w:b/>
          <w:bCs/>
          <w:color w:val="0000FF"/>
          <w:sz w:val="24"/>
          <w:szCs w:val="24"/>
        </w:rPr>
        <w:t xml:space="preserve">　</w:t>
      </w:r>
      <w:r w:rsidR="00A0599E" w:rsidRPr="00A0599E">
        <w:rPr>
          <w:b/>
          <w:bCs/>
          <w:color w:val="0000FF"/>
          <w:sz w:val="24"/>
          <w:szCs w:val="24"/>
        </w:rPr>
        <w:t>事業活動に影響を与える自然災害等の想定</w:t>
      </w:r>
    </w:p>
    <w:tbl>
      <w:tblPr>
        <w:tblStyle w:val="a7"/>
        <w:tblW w:w="0" w:type="auto"/>
        <w:tblLook w:val="04A0" w:firstRow="1" w:lastRow="0" w:firstColumn="1" w:lastColumn="0" w:noHBand="0" w:noVBand="1"/>
      </w:tblPr>
      <w:tblGrid>
        <w:gridCol w:w="2405"/>
        <w:gridCol w:w="851"/>
        <w:gridCol w:w="6095"/>
      </w:tblGrid>
      <w:tr w:rsidR="00A0599E" w:rsidRPr="00A0599E" w14:paraId="51C794ED" w14:textId="77777777" w:rsidTr="00C35A83">
        <w:trPr>
          <w:trHeight w:val="2258"/>
        </w:trPr>
        <w:tc>
          <w:tcPr>
            <w:tcW w:w="2405" w:type="dxa"/>
            <w:shd w:val="clear" w:color="auto" w:fill="E5DFEC" w:themeFill="accent4" w:themeFillTint="33"/>
            <w:vAlign w:val="center"/>
          </w:tcPr>
          <w:p w14:paraId="44DDA009"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事業活動に影響を与える自然災害等の想定</w:t>
            </w:r>
          </w:p>
        </w:tc>
        <w:tc>
          <w:tcPr>
            <w:tcW w:w="851" w:type="dxa"/>
            <w:shd w:val="clear" w:color="auto" w:fill="E5DFEC" w:themeFill="accent4" w:themeFillTint="33"/>
            <w:vAlign w:val="center"/>
          </w:tcPr>
          <w:p w14:paraId="05515270"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E51E61">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1BD44C03" w14:textId="0EB3D47E" w:rsidR="00A0599E" w:rsidRPr="00E51E61" w:rsidRDefault="00A0599E" w:rsidP="00A1516C">
            <w:pPr>
              <w:rPr>
                <w:rFonts w:asciiTheme="minorHAnsi" w:hAnsiTheme="minorHAnsi"/>
                <w:color w:val="FF0000"/>
                <w:szCs w:val="21"/>
              </w:rPr>
            </w:pPr>
            <w:r w:rsidRPr="00E51E61">
              <w:rPr>
                <w:rFonts w:asciiTheme="minorHAnsi" w:hAnsiTheme="minorHAnsi" w:hint="eastAsia"/>
                <w:color w:val="FF0000"/>
                <w:szCs w:val="21"/>
              </w:rPr>
              <w:t>当社に</w:t>
            </w:r>
            <w:r w:rsidRPr="00E51E61">
              <w:rPr>
                <w:rFonts w:asciiTheme="minorHAnsi" w:hAnsiTheme="minorHAnsi"/>
                <w:color w:val="FF0000"/>
                <w:szCs w:val="21"/>
              </w:rPr>
              <w:t>ついて、埼玉県及び</w:t>
            </w:r>
            <w:r w:rsidR="00F37981">
              <w:rPr>
                <w:rFonts w:hint="eastAsia"/>
                <w:color w:val="FF0000"/>
              </w:rPr>
              <w:t>○○</w:t>
            </w:r>
            <w:r w:rsidR="00AF28DA">
              <w:rPr>
                <w:rFonts w:asciiTheme="minorHAnsi" w:hAnsiTheme="minorHAnsi" w:hint="eastAsia"/>
                <w:color w:val="FF0000"/>
                <w:szCs w:val="21"/>
              </w:rPr>
              <w:t>市</w:t>
            </w:r>
            <w:r w:rsidRPr="00E51E61">
              <w:rPr>
                <w:rFonts w:asciiTheme="minorHAnsi" w:hAnsiTheme="minorHAnsi"/>
                <w:color w:val="FF0000"/>
                <w:szCs w:val="21"/>
              </w:rPr>
              <w:t>のハザードマップは次のような自然災害</w:t>
            </w:r>
            <w:r w:rsidRPr="00E51E61">
              <w:rPr>
                <w:rFonts w:asciiTheme="minorHAnsi" w:hAnsiTheme="minorHAnsi" w:hint="eastAsia"/>
                <w:color w:val="FF0000"/>
                <w:szCs w:val="21"/>
              </w:rPr>
              <w:t>の危険性</w:t>
            </w:r>
            <w:r w:rsidRPr="00E51E61">
              <w:rPr>
                <w:rFonts w:asciiTheme="minorHAnsi" w:hAnsiTheme="minorHAnsi"/>
                <w:color w:val="FF0000"/>
                <w:szCs w:val="21"/>
              </w:rPr>
              <w:t>があるとしています。</w:t>
            </w:r>
          </w:p>
          <w:p w14:paraId="3A74C0D8" w14:textId="601B9F26" w:rsidR="00A0599E" w:rsidRPr="00E51E61" w:rsidRDefault="00A0599E" w:rsidP="003117DB">
            <w:pPr>
              <w:numPr>
                <w:ilvl w:val="0"/>
                <w:numId w:val="8"/>
              </w:numPr>
              <w:rPr>
                <w:rFonts w:asciiTheme="minorHAnsi" w:hAnsiTheme="minorHAnsi"/>
                <w:color w:val="FF0000"/>
              </w:rPr>
            </w:pPr>
            <w:r w:rsidRPr="00E51E61">
              <w:rPr>
                <w:rFonts w:asciiTheme="minorHAnsi" w:hAnsiTheme="minorHAnsi"/>
                <w:color w:val="FF0000"/>
              </w:rPr>
              <w:t>地震：　最大震度</w:t>
            </w:r>
            <w:r w:rsidR="00620F65">
              <w:rPr>
                <w:rFonts w:asciiTheme="minorHAnsi" w:hAnsiTheme="minorHAnsi" w:hint="eastAsia"/>
                <w:color w:val="FF0000"/>
              </w:rPr>
              <w:t>６</w:t>
            </w:r>
            <w:r w:rsidRPr="00E51E61">
              <w:rPr>
                <w:rFonts w:asciiTheme="minorHAnsi" w:hAnsiTheme="minorHAnsi" w:hint="eastAsia"/>
                <w:color w:val="FF0000"/>
              </w:rPr>
              <w:t>弱</w:t>
            </w:r>
            <w:r w:rsidRPr="00E51E61">
              <w:rPr>
                <w:rFonts w:asciiTheme="minorHAnsi" w:hAnsiTheme="minorHAnsi"/>
                <w:color w:val="FF0000"/>
              </w:rPr>
              <w:t>、</w:t>
            </w:r>
            <w:r w:rsidRPr="00E51E61">
              <w:rPr>
                <w:rFonts w:asciiTheme="minorHAnsi" w:hAnsiTheme="minorHAnsi" w:hint="eastAsia"/>
                <w:color w:val="FF0000"/>
              </w:rPr>
              <w:t>液状</w:t>
            </w:r>
            <w:r w:rsidRPr="00E51E61">
              <w:rPr>
                <w:rFonts w:asciiTheme="minorHAnsi" w:hAnsiTheme="minorHAnsi"/>
                <w:color w:val="FF0000"/>
              </w:rPr>
              <w:t>化の可能性は</w:t>
            </w:r>
            <w:r w:rsidRPr="00E51E61">
              <w:rPr>
                <w:rFonts w:asciiTheme="minorHAnsi" w:hAnsiTheme="minorHAnsi" w:hint="eastAsia"/>
                <w:color w:val="FF0000"/>
              </w:rPr>
              <w:t>低い</w:t>
            </w:r>
          </w:p>
          <w:p w14:paraId="3E89F569" w14:textId="66329B2F" w:rsidR="00EB0AF6" w:rsidRPr="00EB0AF6" w:rsidRDefault="00EB0AF6" w:rsidP="003117DB">
            <w:pPr>
              <w:pStyle w:val="af0"/>
              <w:numPr>
                <w:ilvl w:val="0"/>
                <w:numId w:val="8"/>
              </w:numPr>
              <w:ind w:leftChars="0"/>
              <w:rPr>
                <w:rFonts w:asciiTheme="minorHAnsi" w:hAnsiTheme="minorHAnsi"/>
                <w:color w:val="FF0000"/>
              </w:rPr>
            </w:pPr>
            <w:r w:rsidRPr="00EB0AF6">
              <w:rPr>
                <w:rFonts w:asciiTheme="minorHAnsi" w:hAnsiTheme="minorHAnsi" w:hint="eastAsia"/>
                <w:color w:val="FF0000"/>
              </w:rPr>
              <w:t>水災</w:t>
            </w:r>
            <w:r w:rsidR="00620F65" w:rsidRPr="00E51E61">
              <w:rPr>
                <w:rFonts w:asciiTheme="minorHAnsi" w:hAnsiTheme="minorHAnsi"/>
                <w:color w:val="FF0000"/>
              </w:rPr>
              <w:t>：</w:t>
            </w:r>
            <w:r w:rsidRPr="00EB0AF6">
              <w:rPr>
                <w:rFonts w:asciiTheme="minorHAnsi" w:hAnsiTheme="minorHAnsi" w:hint="eastAsia"/>
                <w:color w:val="FF0000"/>
              </w:rPr>
              <w:t xml:space="preserve">　対象河川は</w:t>
            </w:r>
            <w:r w:rsidR="00F37981">
              <w:rPr>
                <w:rFonts w:hint="eastAsia"/>
                <w:color w:val="FF0000"/>
              </w:rPr>
              <w:t>○○</w:t>
            </w:r>
            <w:r w:rsidRPr="00EB0AF6">
              <w:rPr>
                <w:rFonts w:asciiTheme="minorHAnsi" w:hAnsiTheme="minorHAnsi" w:hint="eastAsia"/>
                <w:color w:val="FF0000"/>
              </w:rPr>
              <w:t>川と</w:t>
            </w:r>
            <w:r w:rsidR="00F37981">
              <w:rPr>
                <w:rFonts w:asciiTheme="minorHAnsi" w:hAnsiTheme="minorHAnsi" w:hint="eastAsia"/>
                <w:color w:val="FF0000"/>
              </w:rPr>
              <w:t>△△</w:t>
            </w:r>
            <w:r w:rsidRPr="00EB0AF6">
              <w:rPr>
                <w:rFonts w:asciiTheme="minorHAnsi" w:hAnsiTheme="minorHAnsi" w:hint="eastAsia"/>
                <w:color w:val="FF0000"/>
              </w:rPr>
              <w:t>川で、最大浸水深</w:t>
            </w:r>
            <w:r w:rsidR="00620F65" w:rsidRPr="00E51E61">
              <w:rPr>
                <w:rFonts w:asciiTheme="minorHAnsi" w:hAnsiTheme="minorHAnsi"/>
                <w:color w:val="FF0000"/>
              </w:rPr>
              <w:t>：</w:t>
            </w:r>
            <w:r w:rsidRPr="00EB0AF6">
              <w:rPr>
                <w:rFonts w:asciiTheme="minorHAnsi" w:hAnsiTheme="minorHAnsi" w:hint="eastAsia"/>
                <w:color w:val="FF0000"/>
              </w:rPr>
              <w:t xml:space="preserve">　</w:t>
            </w:r>
            <w:r w:rsidR="00620F65">
              <w:rPr>
                <w:rFonts w:asciiTheme="minorHAnsi" w:hAnsiTheme="minorHAnsi" w:hint="eastAsia"/>
                <w:color w:val="FF0000"/>
              </w:rPr>
              <w:t>３．０</w:t>
            </w:r>
            <w:r w:rsidRPr="00EB0AF6">
              <w:rPr>
                <w:rFonts w:asciiTheme="minorHAnsi" w:hAnsiTheme="minorHAnsi" w:hint="eastAsia"/>
                <w:color w:val="FF0000"/>
              </w:rPr>
              <w:t>～</w:t>
            </w:r>
            <w:r w:rsidR="00620F65">
              <w:rPr>
                <w:rFonts w:asciiTheme="minorHAnsi" w:hAnsiTheme="minorHAnsi" w:hint="eastAsia"/>
                <w:color w:val="FF0000"/>
              </w:rPr>
              <w:t>５．０ｍ</w:t>
            </w:r>
            <w:r w:rsidRPr="00EB0AF6">
              <w:rPr>
                <w:rFonts w:asciiTheme="minorHAnsi" w:hAnsiTheme="minorHAnsi" w:hint="eastAsia"/>
                <w:color w:val="FF0000"/>
              </w:rPr>
              <w:t>未満、工場敷地は、道路面から</w:t>
            </w:r>
            <w:r w:rsidR="00620F65">
              <w:rPr>
                <w:rFonts w:asciiTheme="minorHAnsi" w:hAnsiTheme="minorHAnsi" w:hint="eastAsia"/>
                <w:color w:val="FF0000"/>
              </w:rPr>
              <w:t>１</w:t>
            </w:r>
            <w:r w:rsidRPr="00EB0AF6">
              <w:rPr>
                <w:rFonts w:asciiTheme="minorHAnsi" w:hAnsiTheme="minorHAnsi" w:hint="eastAsia"/>
                <w:color w:val="FF0000"/>
              </w:rPr>
              <w:t>ｍ程度高くなっている</w:t>
            </w:r>
          </w:p>
          <w:p w14:paraId="0601DA3D" w14:textId="77777777" w:rsidR="00A0599E" w:rsidRPr="00E51E61" w:rsidRDefault="00A0599E" w:rsidP="003117DB">
            <w:pPr>
              <w:numPr>
                <w:ilvl w:val="0"/>
                <w:numId w:val="8"/>
              </w:numPr>
              <w:rPr>
                <w:rFonts w:asciiTheme="minorHAnsi" w:hAnsiTheme="minorHAnsi"/>
                <w:color w:val="FF0000"/>
                <w:szCs w:val="21"/>
              </w:rPr>
            </w:pPr>
            <w:r w:rsidRPr="00E51E61">
              <w:rPr>
                <w:rFonts w:asciiTheme="minorHAnsi" w:hAnsiTheme="minorHAnsi"/>
                <w:color w:val="FF0000"/>
              </w:rPr>
              <w:t>土砂災害：　なし</w:t>
            </w:r>
          </w:p>
          <w:p w14:paraId="5F77AB2F" w14:textId="3182E938" w:rsidR="005D1171" w:rsidRDefault="00C35A83" w:rsidP="00D31A5B">
            <w:pPr>
              <w:ind w:left="30"/>
              <w:rPr>
                <w:rFonts w:asciiTheme="minorHAnsi" w:hAnsiTheme="minorHAnsi"/>
                <w:color w:val="000000" w:themeColor="text1"/>
                <w:szCs w:val="21"/>
              </w:rPr>
            </w:pPr>
            <w:r>
              <w:rPr>
                <w:rFonts w:asciiTheme="minorHAnsi" w:hAnsiTheme="minorHAnsi"/>
                <w:noProof/>
                <w:szCs w:val="21"/>
              </w:rPr>
              <mc:AlternateContent>
                <mc:Choice Requires="wps">
                  <w:drawing>
                    <wp:anchor distT="0" distB="0" distL="114300" distR="114300" simplePos="0" relativeHeight="251786240" behindDoc="0" locked="0" layoutInCell="1" allowOverlap="1" wp14:anchorId="243662D0" wp14:editId="3790300D">
                      <wp:simplePos x="0" y="0"/>
                      <wp:positionH relativeFrom="column">
                        <wp:posOffset>1178560</wp:posOffset>
                      </wp:positionH>
                      <wp:positionV relativeFrom="paragraph">
                        <wp:posOffset>31115</wp:posOffset>
                      </wp:positionV>
                      <wp:extent cx="464820" cy="350520"/>
                      <wp:effectExtent l="38100" t="38100" r="30480" b="30480"/>
                      <wp:wrapNone/>
                      <wp:docPr id="5" name="直線矢印コネクタ 5"/>
                      <wp:cNvGraphicFramePr/>
                      <a:graphic xmlns:a="http://schemas.openxmlformats.org/drawingml/2006/main">
                        <a:graphicData uri="http://schemas.microsoft.com/office/word/2010/wordprocessingShape">
                          <wps:wsp>
                            <wps:cNvCnPr/>
                            <wps:spPr>
                              <a:xfrm flipH="1" flipV="1">
                                <a:off x="0" y="0"/>
                                <a:ext cx="464820" cy="350520"/>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A0D3F30" id="直線矢印コネクタ 5" o:spid="_x0000_s1026" type="#_x0000_t32" style="position:absolute;margin-left:92.8pt;margin-top:2.45pt;width:36.6pt;height:27.6pt;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" strokecolor="blue" strokeweight="3pt">
                      <v:stroke endarrow="block"/>
                    </v:shape>
                  </w:pict>
                </mc:Fallback>
              </mc:AlternateContent>
            </w:r>
            <w:r w:rsidR="00C404C9" w:rsidRPr="002F685D">
              <w:rPr>
                <w:rFonts w:asciiTheme="minorHAnsi" w:hAnsiTheme="minorHAnsi"/>
                <w:noProof/>
                <w:szCs w:val="21"/>
              </w:rPr>
              <mc:AlternateContent>
                <mc:Choice Requires="wps">
                  <w:drawing>
                    <wp:anchor distT="45720" distB="45720" distL="114300" distR="114300" simplePos="0" relativeHeight="251813888" behindDoc="0" locked="0" layoutInCell="1" allowOverlap="1" wp14:anchorId="69354E80" wp14:editId="747A2301">
                      <wp:simplePos x="0" y="0"/>
                      <wp:positionH relativeFrom="column">
                        <wp:posOffset>118110</wp:posOffset>
                      </wp:positionH>
                      <wp:positionV relativeFrom="paragraph">
                        <wp:posOffset>351155</wp:posOffset>
                      </wp:positionV>
                      <wp:extent cx="3406140" cy="883920"/>
                      <wp:effectExtent l="0" t="0" r="22860" b="1143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883920"/>
                              </a:xfrm>
                              <a:prstGeom prst="rect">
                                <a:avLst/>
                              </a:prstGeom>
                              <a:solidFill>
                                <a:srgbClr val="FFFFFF"/>
                              </a:solidFill>
                              <a:ln w="19050">
                                <a:solidFill>
                                  <a:srgbClr val="0000FF"/>
                                </a:solidFill>
                                <a:miter lim="800000"/>
                                <a:headEnd/>
                                <a:tailEnd/>
                              </a:ln>
                            </wps:spPr>
                            <wps:txbx>
                              <w:txbxContent>
                                <w:p w14:paraId="57BAE9D0" w14:textId="26101C7C" w:rsidR="00D11EE8" w:rsidRPr="00966356" w:rsidRDefault="00D11EE8" w:rsidP="00D11EE8">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b/>
                                      <w:bCs/>
                                      <w:sz w:val="22"/>
                                      <w:szCs w:val="22"/>
                                    </w:rPr>
                                    <w:t>本社とは別の拠点（工場・倉庫など）がある場合は、その拠点についても</w:t>
                                  </w:r>
                                  <w:r w:rsidR="005D1171">
                                    <w:rPr>
                                      <w:rFonts w:ascii="ＭＳ Ｐゴシック" w:eastAsia="ＭＳ Ｐゴシック" w:hAnsi="ＭＳ Ｐゴシック" w:hint="eastAsia"/>
                                      <w:b/>
                                      <w:bCs/>
                                      <w:sz w:val="22"/>
                                      <w:szCs w:val="22"/>
                                    </w:rPr>
                                    <w:t>各</w:t>
                                  </w:r>
                                  <w:r>
                                    <w:rPr>
                                      <w:rFonts w:ascii="ＭＳ Ｐゴシック" w:eastAsia="ＭＳ Ｐゴシック" w:hAnsi="ＭＳ Ｐゴシック" w:hint="eastAsia"/>
                                      <w:b/>
                                      <w:bCs/>
                                      <w:sz w:val="22"/>
                                      <w:szCs w:val="22"/>
                                    </w:rPr>
                                    <w:t>自治体のハザード</w:t>
                                  </w:r>
                                  <w:r w:rsidR="00457200">
                                    <w:rPr>
                                      <w:rFonts w:ascii="ＭＳ Ｐゴシック" w:eastAsia="ＭＳ Ｐゴシック" w:hAnsi="ＭＳ Ｐゴシック" w:hint="eastAsia"/>
                                      <w:b/>
                                      <w:bCs/>
                                      <w:sz w:val="22"/>
                                      <w:szCs w:val="22"/>
                                    </w:rPr>
                                    <w:t>マップ</w:t>
                                  </w:r>
                                  <w:r w:rsidR="005D1171">
                                    <w:rPr>
                                      <w:rFonts w:ascii="ＭＳ Ｐゴシック" w:eastAsia="ＭＳ Ｐゴシック" w:hAnsi="ＭＳ Ｐゴシック" w:hint="eastAsia"/>
                                      <w:b/>
                                      <w:bCs/>
                                      <w:sz w:val="22"/>
                                      <w:szCs w:val="22"/>
                                    </w:rPr>
                                    <w:t>など</w:t>
                                  </w:r>
                                  <w:r>
                                    <w:rPr>
                                      <w:rFonts w:ascii="ＭＳ Ｐゴシック" w:eastAsia="ＭＳ Ｐゴシック" w:hAnsi="ＭＳ Ｐゴシック" w:hint="eastAsia"/>
                                      <w:b/>
                                      <w:bCs/>
                                      <w:sz w:val="22"/>
                                      <w:szCs w:val="22"/>
                                    </w:rPr>
                                    <w:t>で確認</w:t>
                                  </w:r>
                                  <w:r w:rsidR="005D1171">
                                    <w:rPr>
                                      <w:rFonts w:ascii="ＭＳ Ｐゴシック" w:eastAsia="ＭＳ Ｐゴシック" w:hAnsi="ＭＳ Ｐゴシック" w:hint="eastAsia"/>
                                      <w:b/>
                                      <w:bCs/>
                                      <w:sz w:val="22"/>
                                      <w:szCs w:val="22"/>
                                    </w:rPr>
                                    <w:t>し、</w:t>
                                  </w:r>
                                  <w:r w:rsidR="0051261C">
                                    <w:rPr>
                                      <w:rFonts w:ascii="ＭＳ Ｐゴシック" w:eastAsia="ＭＳ Ｐゴシック" w:hAnsi="ＭＳ Ｐゴシック" w:hint="eastAsia"/>
                                      <w:b/>
                                      <w:bCs/>
                                      <w:sz w:val="22"/>
                                      <w:szCs w:val="22"/>
                                    </w:rPr>
                                    <w:t>それぞれの危険性を記入</w:t>
                                  </w:r>
                                  <w:r w:rsidR="005D1171">
                                    <w:rPr>
                                      <w:rFonts w:ascii="ＭＳ Ｐゴシック" w:eastAsia="ＭＳ Ｐゴシック" w:hAnsi="ＭＳ Ｐゴシック" w:hint="eastAsia"/>
                                      <w:b/>
                                      <w:bCs/>
                                      <w:sz w:val="22"/>
                                      <w:szCs w:val="22"/>
                                    </w:rPr>
                                    <w:t>します</w:t>
                                  </w:r>
                                  <w:r>
                                    <w:rPr>
                                      <w:rFonts w:ascii="ＭＳ Ｐゴシック" w:eastAsia="ＭＳ Ｐゴシック" w:hAnsi="ＭＳ Ｐゴシック" w:hint="eastAsia"/>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354E80" id="_x0000_s1027" type="#_x0000_t202" style="position:absolute;left:0;text-align:left;margin-left:9.3pt;margin-top:27.65pt;width:268.2pt;height:69.6pt;z-index:251813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" strokecolor="blue" strokeweight="1.5pt">
                      <v:textbox>
                        <w:txbxContent>
                          <w:p w14:paraId="57BAE9D0" w14:textId="26101C7C" w:rsidR="00D11EE8" w:rsidRPr="00966356" w:rsidRDefault="00D11EE8" w:rsidP="00D11EE8">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b/>
                                <w:bCs/>
                                <w:sz w:val="22"/>
                                <w:szCs w:val="22"/>
                              </w:rPr>
                              <w:t>本社とは別の拠点（工場・倉庫など）がある場合は、その拠点についても</w:t>
                            </w:r>
                            <w:r w:rsidR="005D1171">
                              <w:rPr>
                                <w:rFonts w:ascii="ＭＳ Ｐゴシック" w:eastAsia="ＭＳ Ｐゴシック" w:hAnsi="ＭＳ Ｐゴシック" w:hint="eastAsia"/>
                                <w:b/>
                                <w:bCs/>
                                <w:sz w:val="22"/>
                                <w:szCs w:val="22"/>
                              </w:rPr>
                              <w:t>各</w:t>
                            </w:r>
                            <w:r>
                              <w:rPr>
                                <w:rFonts w:ascii="ＭＳ Ｐゴシック" w:eastAsia="ＭＳ Ｐゴシック" w:hAnsi="ＭＳ Ｐゴシック" w:hint="eastAsia"/>
                                <w:b/>
                                <w:bCs/>
                                <w:sz w:val="22"/>
                                <w:szCs w:val="22"/>
                              </w:rPr>
                              <w:t>自治体のハザード</w:t>
                            </w:r>
                            <w:r w:rsidR="00457200">
                              <w:rPr>
                                <w:rFonts w:ascii="ＭＳ Ｐゴシック" w:eastAsia="ＭＳ Ｐゴシック" w:hAnsi="ＭＳ Ｐゴシック" w:hint="eastAsia"/>
                                <w:b/>
                                <w:bCs/>
                                <w:sz w:val="22"/>
                                <w:szCs w:val="22"/>
                              </w:rPr>
                              <w:t>マップ</w:t>
                            </w:r>
                            <w:r w:rsidR="005D1171">
                              <w:rPr>
                                <w:rFonts w:ascii="ＭＳ Ｐゴシック" w:eastAsia="ＭＳ Ｐゴシック" w:hAnsi="ＭＳ Ｐゴシック" w:hint="eastAsia"/>
                                <w:b/>
                                <w:bCs/>
                                <w:sz w:val="22"/>
                                <w:szCs w:val="22"/>
                              </w:rPr>
                              <w:t>など</w:t>
                            </w:r>
                            <w:r>
                              <w:rPr>
                                <w:rFonts w:ascii="ＭＳ Ｐゴシック" w:eastAsia="ＭＳ Ｐゴシック" w:hAnsi="ＭＳ Ｐゴシック" w:hint="eastAsia"/>
                                <w:b/>
                                <w:bCs/>
                                <w:sz w:val="22"/>
                                <w:szCs w:val="22"/>
                              </w:rPr>
                              <w:t>で確認</w:t>
                            </w:r>
                            <w:r w:rsidR="005D1171">
                              <w:rPr>
                                <w:rFonts w:ascii="ＭＳ Ｐゴシック" w:eastAsia="ＭＳ Ｐゴシック" w:hAnsi="ＭＳ Ｐゴシック" w:hint="eastAsia"/>
                                <w:b/>
                                <w:bCs/>
                                <w:sz w:val="22"/>
                                <w:szCs w:val="22"/>
                              </w:rPr>
                              <w:t>し、</w:t>
                            </w:r>
                            <w:r w:rsidR="0051261C">
                              <w:rPr>
                                <w:rFonts w:ascii="ＭＳ Ｐゴシック" w:eastAsia="ＭＳ Ｐゴシック" w:hAnsi="ＭＳ Ｐゴシック" w:hint="eastAsia"/>
                                <w:b/>
                                <w:bCs/>
                                <w:sz w:val="22"/>
                                <w:szCs w:val="22"/>
                              </w:rPr>
                              <w:t>それぞれの危険性を記入</w:t>
                            </w:r>
                            <w:r w:rsidR="005D1171">
                              <w:rPr>
                                <w:rFonts w:ascii="ＭＳ Ｐゴシック" w:eastAsia="ＭＳ Ｐゴシック" w:hAnsi="ＭＳ Ｐゴシック" w:hint="eastAsia"/>
                                <w:b/>
                                <w:bCs/>
                                <w:sz w:val="22"/>
                                <w:szCs w:val="22"/>
                              </w:rPr>
                              <w:t>します</w:t>
                            </w:r>
                            <w:r>
                              <w:rPr>
                                <w:rFonts w:ascii="ＭＳ Ｐゴシック" w:eastAsia="ＭＳ Ｐゴシック" w:hAnsi="ＭＳ Ｐゴシック" w:hint="eastAsia"/>
                                <w:b/>
                                <w:bCs/>
                                <w:sz w:val="22"/>
                                <w:szCs w:val="22"/>
                              </w:rPr>
                              <w:t xml:space="preserve">。　</w:t>
                            </w:r>
                          </w:p>
                        </w:txbxContent>
                      </v:textbox>
                      <w10:wrap type="square"/>
                    </v:shape>
                  </w:pict>
                </mc:Fallback>
              </mc:AlternateContent>
            </w:r>
          </w:p>
          <w:p w14:paraId="48B48E65" w14:textId="2EADA583" w:rsidR="00C404C9" w:rsidRPr="00A0599E" w:rsidRDefault="00C404C9" w:rsidP="00D31A5B">
            <w:pPr>
              <w:ind w:left="30"/>
              <w:rPr>
                <w:rFonts w:asciiTheme="minorHAnsi" w:hAnsiTheme="minorHAnsi"/>
                <w:color w:val="000000" w:themeColor="text1"/>
                <w:szCs w:val="21"/>
              </w:rPr>
            </w:pPr>
          </w:p>
        </w:tc>
      </w:tr>
    </w:tbl>
    <w:p w14:paraId="1A1D9F79" w14:textId="78584AAF" w:rsidR="00A0599E" w:rsidRPr="00DD4E94" w:rsidRDefault="00A0599E" w:rsidP="00DD4E94">
      <w:pPr>
        <w:widowControl/>
        <w:jc w:val="left"/>
        <w:rPr>
          <w:b/>
          <w:bCs/>
          <w:szCs w:val="21"/>
        </w:rPr>
      </w:pPr>
      <w:r w:rsidRPr="00DD4E94">
        <w:rPr>
          <w:b/>
          <w:bCs/>
          <w:szCs w:val="21"/>
        </w:rPr>
        <w:t>ハザードマップの入手方法</w:t>
      </w:r>
    </w:p>
    <w:p w14:paraId="7D7BA864" w14:textId="6A5B8D11" w:rsidR="00A0599E" w:rsidRPr="00DD4E94" w:rsidRDefault="00A0599E" w:rsidP="003117DB">
      <w:pPr>
        <w:pStyle w:val="af0"/>
        <w:widowControl/>
        <w:numPr>
          <w:ilvl w:val="0"/>
          <w:numId w:val="10"/>
        </w:numPr>
        <w:ind w:leftChars="0"/>
        <w:jc w:val="left"/>
        <w:rPr>
          <w:szCs w:val="21"/>
        </w:rPr>
      </w:pPr>
      <w:r w:rsidRPr="00DD4E94">
        <w:rPr>
          <w:szCs w:val="21"/>
        </w:rPr>
        <w:t>地域の自治体</w:t>
      </w:r>
      <w:r w:rsidRPr="00DD4E94">
        <w:rPr>
          <w:szCs w:val="21"/>
        </w:rPr>
        <w:t>HP</w:t>
      </w:r>
    </w:p>
    <w:p w14:paraId="0BF7F074" w14:textId="671A4843" w:rsidR="00A0599E" w:rsidRPr="00DD4E94" w:rsidRDefault="00A0599E" w:rsidP="003117DB">
      <w:pPr>
        <w:pStyle w:val="af0"/>
        <w:widowControl/>
        <w:numPr>
          <w:ilvl w:val="0"/>
          <w:numId w:val="10"/>
        </w:numPr>
        <w:ind w:leftChars="0"/>
        <w:jc w:val="left"/>
        <w:rPr>
          <w:szCs w:val="21"/>
        </w:rPr>
      </w:pPr>
      <w:r w:rsidRPr="00DD4E94">
        <w:rPr>
          <w:szCs w:val="21"/>
        </w:rPr>
        <w:t>国土交通省ハザードマップポータルサイト</w:t>
      </w:r>
    </w:p>
    <w:p w14:paraId="41D049D0" w14:textId="5CF8F9D8" w:rsidR="00A0599E" w:rsidRPr="00DD4E94" w:rsidRDefault="00A0599E" w:rsidP="003117DB">
      <w:pPr>
        <w:pStyle w:val="af0"/>
        <w:widowControl/>
        <w:numPr>
          <w:ilvl w:val="0"/>
          <w:numId w:val="10"/>
        </w:numPr>
        <w:ind w:leftChars="0"/>
        <w:jc w:val="left"/>
        <w:rPr>
          <w:szCs w:val="21"/>
        </w:rPr>
      </w:pPr>
      <w:r w:rsidRPr="00DD4E94">
        <w:rPr>
          <w:szCs w:val="21"/>
        </w:rPr>
        <w:t>J-SHIS</w:t>
      </w:r>
      <w:r w:rsidRPr="00DD4E94">
        <w:rPr>
          <w:szCs w:val="21"/>
        </w:rPr>
        <w:t>（地震ハザードステーション）</w:t>
      </w:r>
    </w:p>
    <w:p w14:paraId="6EAC88D3" w14:textId="3D461337" w:rsidR="00A0599E" w:rsidRDefault="00A0599E" w:rsidP="00A0599E">
      <w:pPr>
        <w:widowControl/>
        <w:jc w:val="left"/>
        <w:rPr>
          <w:rFonts w:ascii="ＭＳ 明朝" w:hAnsi="ＭＳ 明朝"/>
          <w:szCs w:val="21"/>
        </w:rPr>
      </w:pPr>
    </w:p>
    <w:p w14:paraId="578D931D" w14:textId="73D3D12F" w:rsidR="00A0599E" w:rsidRPr="00A0599E" w:rsidRDefault="0018358F"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４</w:t>
      </w:r>
      <w:r w:rsidRPr="00A0599E">
        <w:rPr>
          <w:rFonts w:ascii="ＭＳ 明朝" w:hAnsi="ＭＳ 明朝" w:hint="eastAsia"/>
          <w:b/>
          <w:bCs/>
          <w:color w:val="0000FF"/>
          <w:sz w:val="24"/>
          <w:szCs w:val="24"/>
        </w:rPr>
        <w:t>）</w:t>
      </w:r>
      <w:r w:rsidR="00A0599E" w:rsidRPr="00A0599E">
        <w:rPr>
          <w:b/>
          <w:bCs/>
          <w:color w:val="0000FF"/>
          <w:sz w:val="24"/>
          <w:szCs w:val="24"/>
        </w:rPr>
        <w:t xml:space="preserve">　自然災害等の発生が事業活動に与える影響</w:t>
      </w:r>
    </w:p>
    <w:p w14:paraId="72585CCC" w14:textId="77777777" w:rsidR="00A0599E" w:rsidRPr="00A0599E" w:rsidRDefault="00A0599E" w:rsidP="00A0599E">
      <w:pPr>
        <w:widowControl/>
        <w:jc w:val="left"/>
        <w:rPr>
          <w:rFonts w:ascii="ＭＳ 明朝" w:hAnsi="ＭＳ 明朝"/>
          <w:szCs w:val="21"/>
        </w:rPr>
      </w:pPr>
      <w:r w:rsidRPr="00A0599E">
        <w:rPr>
          <w:rFonts w:ascii="ＭＳ 明朝" w:hAnsi="ＭＳ 明朝" w:hint="eastAsia"/>
          <w:szCs w:val="21"/>
        </w:rPr>
        <w:t>想定される自然災害等が、どのような影響を及ぼすかを５つの項目（人、モノ、金、情報、その他）から検討します。</w:t>
      </w:r>
    </w:p>
    <w:tbl>
      <w:tblPr>
        <w:tblStyle w:val="a7"/>
        <w:tblW w:w="0" w:type="auto"/>
        <w:tblLook w:val="04A0" w:firstRow="1" w:lastRow="0" w:firstColumn="1" w:lastColumn="0" w:noHBand="0" w:noVBand="1"/>
      </w:tblPr>
      <w:tblGrid>
        <w:gridCol w:w="2689"/>
        <w:gridCol w:w="6662"/>
      </w:tblGrid>
      <w:tr w:rsidR="00252073" w:rsidRPr="00A0599E" w14:paraId="734E5532" w14:textId="77777777" w:rsidTr="005D2E78">
        <w:tc>
          <w:tcPr>
            <w:tcW w:w="2689" w:type="dxa"/>
            <w:vMerge w:val="restart"/>
            <w:tcBorders>
              <w:top w:val="single" w:sz="4" w:space="0" w:color="auto"/>
              <w:left w:val="single" w:sz="4" w:space="0" w:color="auto"/>
              <w:bottom w:val="nil"/>
              <w:right w:val="single" w:sz="4" w:space="0" w:color="auto"/>
            </w:tcBorders>
            <w:shd w:val="clear" w:color="auto" w:fill="E5DFEC" w:themeFill="accent4" w:themeFillTint="33"/>
            <w:vAlign w:val="center"/>
          </w:tcPr>
          <w:p w14:paraId="17DCA0B6" w14:textId="77777777" w:rsidR="00252073" w:rsidRPr="00A0599E" w:rsidRDefault="00252073" w:rsidP="005D2E78">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46D57ABE" w14:textId="77777777" w:rsidR="00252073" w:rsidRPr="00A0599E" w:rsidRDefault="00252073" w:rsidP="005D2E78">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p w14:paraId="72FCA7D1" w14:textId="77777777" w:rsidR="00252073" w:rsidRDefault="00252073" w:rsidP="00252073">
            <w:pPr>
              <w:rPr>
                <w:rFonts w:ascii="ＭＳ 明朝" w:hAnsi="ＭＳ 明朝"/>
                <w:color w:val="000000" w:themeColor="text1"/>
                <w:szCs w:val="21"/>
              </w:rPr>
            </w:pPr>
          </w:p>
          <w:p w14:paraId="060E1B9F" w14:textId="54FB886B" w:rsidR="00252073" w:rsidRPr="00A0599E" w:rsidRDefault="00252073" w:rsidP="00252073">
            <w:pPr>
              <w:rPr>
                <w:rFonts w:ascii="ＭＳ 明朝" w:hAnsi="ＭＳ 明朝"/>
                <w:color w:val="000000" w:themeColor="text1"/>
                <w:szCs w:val="21"/>
              </w:rPr>
            </w:pPr>
          </w:p>
        </w:tc>
        <w:tc>
          <w:tcPr>
            <w:tcW w:w="6662" w:type="dxa"/>
            <w:tcBorders>
              <w:left w:val="single" w:sz="4" w:space="0" w:color="auto"/>
            </w:tcBorders>
            <w:shd w:val="clear" w:color="auto" w:fill="auto"/>
            <w:vAlign w:val="center"/>
          </w:tcPr>
          <w:p w14:paraId="66464A66" w14:textId="672F97C0" w:rsidR="00252073" w:rsidRPr="00E51E61" w:rsidRDefault="00252073" w:rsidP="00A0599E">
            <w:pPr>
              <w:rPr>
                <w:rFonts w:ascii="Roboto" w:hAnsi="Roboto"/>
                <w:b/>
                <w:bCs/>
                <w:color w:val="0000FF"/>
                <w:szCs w:val="21"/>
                <w:shd w:val="clear" w:color="auto" w:fill="FFFFFF"/>
              </w:rPr>
            </w:pPr>
            <w:r w:rsidRPr="00A0599E">
              <w:rPr>
                <w:rFonts w:ascii="Roboto" w:hAnsi="Roboto"/>
                <w:b/>
                <w:bCs/>
                <w:color w:val="333333"/>
                <w:szCs w:val="21"/>
                <w:shd w:val="clear" w:color="auto" w:fill="FFFFFF"/>
              </w:rPr>
              <w:t>（想定する自然災害等）</w:t>
            </w:r>
            <w:r w:rsidRPr="00A0599E">
              <w:rPr>
                <w:rFonts w:ascii="Roboto" w:hAnsi="Roboto" w:hint="eastAsia"/>
                <w:b/>
                <w:bCs/>
                <w:color w:val="333333"/>
                <w:szCs w:val="21"/>
                <w:shd w:val="clear" w:color="auto" w:fill="FFFFFF"/>
              </w:rPr>
              <w:t xml:space="preserve"> </w:t>
            </w:r>
            <w:r w:rsidRPr="00A0599E">
              <w:rPr>
                <w:rFonts w:ascii="Roboto" w:hAnsi="Roboto" w:hint="eastAsia"/>
                <w:b/>
                <w:bCs/>
                <w:color w:val="333333"/>
                <w:szCs w:val="21"/>
                <w:shd w:val="clear" w:color="auto" w:fill="FFFFFF"/>
              </w:rPr>
              <w:t xml:space="preserve">　</w:t>
            </w:r>
            <w:r w:rsidRPr="00E51E61">
              <w:rPr>
                <w:rFonts w:ascii="Roboto" w:hAnsi="Roboto" w:hint="eastAsia"/>
                <w:b/>
                <w:bCs/>
                <w:color w:val="0000FF"/>
                <w:szCs w:val="21"/>
                <w:shd w:val="clear" w:color="auto" w:fill="FFFFFF"/>
              </w:rPr>
              <w:t>必須</w:t>
            </w:r>
          </w:p>
          <w:p w14:paraId="31A10844" w14:textId="77777777" w:rsidR="00252073" w:rsidRPr="00A0599E" w:rsidRDefault="00252073" w:rsidP="00A0599E">
            <w:pPr>
              <w:rPr>
                <w:rFonts w:asciiTheme="minorHAnsi" w:hAnsiTheme="minorHAnsi"/>
                <w:color w:val="FF0000"/>
                <w:szCs w:val="21"/>
                <w:shd w:val="clear" w:color="auto" w:fill="FFFFFF"/>
              </w:rPr>
            </w:pPr>
          </w:p>
          <w:p w14:paraId="22D6A4F6" w14:textId="312BB92E" w:rsidR="00252073" w:rsidRPr="004079E2" w:rsidRDefault="00252073" w:rsidP="004079E2">
            <w:pPr>
              <w:rPr>
                <w:rFonts w:asciiTheme="minorHAnsi" w:hAnsiTheme="minorHAnsi"/>
                <w:color w:val="FF0000"/>
                <w:szCs w:val="21"/>
                <w:shd w:val="clear" w:color="auto" w:fill="FFFFFF"/>
              </w:rPr>
            </w:pPr>
            <w:r w:rsidRPr="004079E2">
              <w:rPr>
                <w:rFonts w:asciiTheme="minorHAnsi" w:hAnsiTheme="minorHAnsi" w:hint="eastAsia"/>
                <w:color w:val="FF0000"/>
                <w:szCs w:val="21"/>
                <w:shd w:val="clear" w:color="auto" w:fill="FFFFFF"/>
              </w:rPr>
              <w:t>想定する自然災害のうち、事業活動に与える影響が最も大きいものは、水災の浸水</w:t>
            </w:r>
            <w:r w:rsidR="00620F65">
              <w:rPr>
                <w:rFonts w:asciiTheme="minorHAnsi" w:hAnsiTheme="minorHAnsi" w:hint="eastAsia"/>
                <w:color w:val="FF0000"/>
                <w:szCs w:val="21"/>
                <w:shd w:val="clear" w:color="auto" w:fill="FFFFFF"/>
              </w:rPr>
              <w:t>５ｍ</w:t>
            </w:r>
            <w:r w:rsidRPr="004079E2">
              <w:rPr>
                <w:rFonts w:asciiTheme="minorHAnsi" w:hAnsiTheme="minorHAnsi" w:hint="eastAsia"/>
                <w:color w:val="FF0000"/>
                <w:szCs w:val="21"/>
                <w:shd w:val="clear" w:color="auto" w:fill="FFFFFF"/>
              </w:rPr>
              <w:t>で、次が震度</w:t>
            </w:r>
            <w:r w:rsidR="00620F65">
              <w:rPr>
                <w:rFonts w:asciiTheme="minorHAnsi" w:hAnsiTheme="minorHAnsi" w:hint="eastAsia"/>
                <w:color w:val="FF0000"/>
                <w:szCs w:val="21"/>
                <w:shd w:val="clear" w:color="auto" w:fill="FFFFFF"/>
              </w:rPr>
              <w:t>６</w:t>
            </w:r>
            <w:r w:rsidRPr="004079E2">
              <w:rPr>
                <w:rFonts w:asciiTheme="minorHAnsi" w:hAnsiTheme="minorHAnsi" w:hint="eastAsia"/>
                <w:color w:val="FF0000"/>
                <w:szCs w:val="21"/>
                <w:shd w:val="clear" w:color="auto" w:fill="FFFFFF"/>
              </w:rPr>
              <w:t>弱の地震です。</w:t>
            </w:r>
          </w:p>
          <w:p w14:paraId="7B07173E" w14:textId="29B98F6F" w:rsidR="00252073" w:rsidRDefault="00252073" w:rsidP="00A0599E">
            <w:pPr>
              <w:rPr>
                <w:rFonts w:ascii="ＭＳ 明朝" w:hAnsi="ＭＳ 明朝"/>
                <w:color w:val="000000" w:themeColor="text1"/>
                <w:szCs w:val="21"/>
              </w:rPr>
            </w:pPr>
            <w:r w:rsidRPr="002F685D">
              <w:rPr>
                <w:rFonts w:asciiTheme="minorHAnsi" w:hAnsiTheme="minorHAnsi"/>
                <w:noProof/>
                <w:szCs w:val="21"/>
              </w:rPr>
              <mc:AlternateContent>
                <mc:Choice Requires="wps">
                  <w:drawing>
                    <wp:anchor distT="45720" distB="45720" distL="114300" distR="114300" simplePos="0" relativeHeight="251812864" behindDoc="0" locked="0" layoutInCell="1" allowOverlap="1" wp14:anchorId="010CAFC3" wp14:editId="5DBD7927">
                      <wp:simplePos x="0" y="0"/>
                      <wp:positionH relativeFrom="column">
                        <wp:posOffset>443230</wp:posOffset>
                      </wp:positionH>
                      <wp:positionV relativeFrom="paragraph">
                        <wp:posOffset>210185</wp:posOffset>
                      </wp:positionV>
                      <wp:extent cx="3314700" cy="541020"/>
                      <wp:effectExtent l="0" t="0" r="19050" b="1143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41020"/>
                              </a:xfrm>
                              <a:prstGeom prst="rect">
                                <a:avLst/>
                              </a:prstGeom>
                              <a:solidFill>
                                <a:srgbClr val="FFFFFF"/>
                              </a:solidFill>
                              <a:ln w="19050">
                                <a:solidFill>
                                  <a:srgbClr val="0000FF"/>
                                </a:solidFill>
                                <a:miter lim="800000"/>
                                <a:headEnd/>
                                <a:tailEnd/>
                              </a:ln>
                            </wps:spPr>
                            <wps:txbx>
                              <w:txbxContent>
                                <w:p w14:paraId="67319585" w14:textId="15869BA0" w:rsidR="00252073" w:rsidRPr="00966356" w:rsidRDefault="00252073" w:rsidP="00554381">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b/>
                                      <w:bCs/>
                                      <w:sz w:val="22"/>
                                      <w:szCs w:val="22"/>
                                    </w:rPr>
                                    <w:t>埼玉県の場合は、「地震</w:t>
                                  </w:r>
                                  <w:r w:rsidR="00FA17C6">
                                    <w:rPr>
                                      <w:rFonts w:ascii="ＭＳ Ｐゴシック" w:eastAsia="ＭＳ Ｐゴシック" w:hAnsi="ＭＳ Ｐゴシック" w:hint="eastAsia"/>
                                      <w:b/>
                                      <w:bCs/>
                                      <w:sz w:val="22"/>
                                      <w:szCs w:val="22"/>
                                    </w:rPr>
                                    <w:t>のみ</w:t>
                                  </w:r>
                                  <w:r>
                                    <w:rPr>
                                      <w:rFonts w:ascii="ＭＳ Ｐゴシック" w:eastAsia="ＭＳ Ｐゴシック" w:hAnsi="ＭＳ Ｐゴシック" w:hint="eastAsia"/>
                                      <w:b/>
                                      <w:bCs/>
                                      <w:sz w:val="22"/>
                                      <w:szCs w:val="22"/>
                                    </w:rPr>
                                    <w:t>」の事例も少なくありません。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0CAFC3" id="_x0000_s1028" type="#_x0000_t202" style="position:absolute;left:0;text-align:left;margin-left:34.9pt;margin-top:16.55pt;width:261pt;height:42.6pt;z-index:251812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" strokecolor="blue" strokeweight="1.5pt">
                      <v:textbox>
                        <w:txbxContent>
                          <w:p w14:paraId="67319585" w14:textId="15869BA0" w:rsidR="00252073" w:rsidRPr="00966356" w:rsidRDefault="00252073" w:rsidP="00554381">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b/>
                                <w:bCs/>
                                <w:sz w:val="22"/>
                                <w:szCs w:val="22"/>
                              </w:rPr>
                              <w:t>埼玉県の場合は、「地震</w:t>
                            </w:r>
                            <w:r w:rsidR="00FA17C6">
                              <w:rPr>
                                <w:rFonts w:ascii="ＭＳ Ｐゴシック" w:eastAsia="ＭＳ Ｐゴシック" w:hAnsi="ＭＳ Ｐゴシック" w:hint="eastAsia"/>
                                <w:b/>
                                <w:bCs/>
                                <w:sz w:val="22"/>
                                <w:szCs w:val="22"/>
                              </w:rPr>
                              <w:t>のみ</w:t>
                            </w:r>
                            <w:r>
                              <w:rPr>
                                <w:rFonts w:ascii="ＭＳ Ｐゴシック" w:eastAsia="ＭＳ Ｐゴシック" w:hAnsi="ＭＳ Ｐゴシック" w:hint="eastAsia"/>
                                <w:b/>
                                <w:bCs/>
                                <w:sz w:val="22"/>
                                <w:szCs w:val="22"/>
                              </w:rPr>
                              <w:t>」の事例も少なくありません。</w:t>
                            </w:r>
                          </w:p>
                        </w:txbxContent>
                      </v:textbox>
                      <w10:wrap type="square"/>
                    </v:shape>
                  </w:pict>
                </mc:Fallback>
              </mc:AlternateContent>
            </w:r>
            <w:r>
              <w:rPr>
                <w:noProof/>
              </w:rPr>
              <mc:AlternateContent>
                <mc:Choice Requires="wps">
                  <w:drawing>
                    <wp:anchor distT="0" distB="0" distL="114300" distR="114300" simplePos="0" relativeHeight="251811840" behindDoc="0" locked="0" layoutInCell="1" allowOverlap="1" wp14:anchorId="6E048E36" wp14:editId="4A0E3FB0">
                      <wp:simplePos x="0" y="0"/>
                      <wp:positionH relativeFrom="column">
                        <wp:posOffset>2905760</wp:posOffset>
                      </wp:positionH>
                      <wp:positionV relativeFrom="paragraph">
                        <wp:posOffset>28575</wp:posOffset>
                      </wp:positionV>
                      <wp:extent cx="335280" cy="297180"/>
                      <wp:effectExtent l="38100" t="38100" r="26670" b="26670"/>
                      <wp:wrapNone/>
                      <wp:docPr id="9" name="直線矢印コネクタ 9"/>
                      <wp:cNvGraphicFramePr/>
                      <a:graphic xmlns:a="http://schemas.openxmlformats.org/drawingml/2006/main">
                        <a:graphicData uri="http://schemas.microsoft.com/office/word/2010/wordprocessingShape">
                          <wps:wsp>
                            <wps:cNvCnPr/>
                            <wps:spPr>
                              <a:xfrm flipH="1" flipV="1">
                                <a:off x="0" y="0"/>
                                <a:ext cx="335280" cy="297180"/>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8710622" id="直線矢印コネクタ 9" o:spid="_x0000_s1026" type="#_x0000_t32" style="position:absolute;margin-left:228.8pt;margin-top:2.25pt;width:26.4pt;height:23.4pt;flip:x 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" strokecolor="blue" strokeweight="3pt">
                      <v:stroke endarrow="block"/>
                    </v:shape>
                  </w:pict>
                </mc:Fallback>
              </mc:AlternateContent>
            </w:r>
          </w:p>
          <w:p w14:paraId="51BFDF19" w14:textId="06EC13A0" w:rsidR="00252073" w:rsidRDefault="00252073" w:rsidP="00A0599E">
            <w:pPr>
              <w:rPr>
                <w:rFonts w:ascii="ＭＳ 明朝" w:hAnsi="ＭＳ 明朝"/>
                <w:color w:val="000000" w:themeColor="text1"/>
                <w:szCs w:val="21"/>
              </w:rPr>
            </w:pPr>
          </w:p>
          <w:p w14:paraId="213585B5" w14:textId="4FAEF640" w:rsidR="00252073" w:rsidRDefault="00252073" w:rsidP="00A0599E">
            <w:pPr>
              <w:rPr>
                <w:rFonts w:ascii="ＭＳ 明朝" w:hAnsi="ＭＳ 明朝"/>
                <w:color w:val="000000" w:themeColor="text1"/>
                <w:szCs w:val="21"/>
              </w:rPr>
            </w:pPr>
          </w:p>
          <w:p w14:paraId="301A12C1" w14:textId="17405B05" w:rsidR="00252073" w:rsidRPr="00A0599E" w:rsidRDefault="00252073" w:rsidP="00A0599E">
            <w:pPr>
              <w:rPr>
                <w:rFonts w:ascii="ＭＳ 明朝" w:hAnsi="ＭＳ 明朝"/>
                <w:color w:val="000000" w:themeColor="text1"/>
                <w:szCs w:val="21"/>
              </w:rPr>
            </w:pPr>
          </w:p>
        </w:tc>
      </w:tr>
      <w:tr w:rsidR="00252073" w:rsidRPr="00A0599E" w14:paraId="11C7A936" w14:textId="77777777" w:rsidTr="005D2E78">
        <w:trPr>
          <w:trHeight w:val="1854"/>
        </w:trPr>
        <w:tc>
          <w:tcPr>
            <w:tcW w:w="2689" w:type="dxa"/>
            <w:vMerge/>
            <w:tcBorders>
              <w:top w:val="single" w:sz="4" w:space="0" w:color="auto"/>
              <w:left w:val="single" w:sz="4" w:space="0" w:color="auto"/>
              <w:bottom w:val="nil"/>
              <w:right w:val="single" w:sz="4" w:space="0" w:color="auto"/>
            </w:tcBorders>
            <w:shd w:val="clear" w:color="auto" w:fill="E5DFEC" w:themeFill="accent4" w:themeFillTint="33"/>
            <w:vAlign w:val="center"/>
          </w:tcPr>
          <w:p w14:paraId="1F274C43" w14:textId="57443A3F" w:rsidR="00252073" w:rsidRPr="00A0599E" w:rsidRDefault="00252073" w:rsidP="00A0599E">
            <w:pPr>
              <w:rPr>
                <w:rFonts w:ascii="ＭＳ 明朝" w:hAnsi="ＭＳ 明朝"/>
                <w:color w:val="000000" w:themeColor="text1"/>
                <w:szCs w:val="21"/>
              </w:rPr>
            </w:pPr>
          </w:p>
        </w:tc>
        <w:tc>
          <w:tcPr>
            <w:tcW w:w="6662" w:type="dxa"/>
            <w:tcBorders>
              <w:left w:val="single" w:sz="4" w:space="0" w:color="auto"/>
            </w:tcBorders>
            <w:shd w:val="clear" w:color="auto" w:fill="auto"/>
            <w:vAlign w:val="center"/>
          </w:tcPr>
          <w:p w14:paraId="41A56BCC" w14:textId="77777777" w:rsidR="00252073" w:rsidRPr="00A0599E" w:rsidRDefault="00252073" w:rsidP="00A0599E">
            <w:pPr>
              <w:rPr>
                <w:rFonts w:ascii="ＭＳ 明朝" w:hAnsi="ＭＳ 明朝"/>
                <w:b/>
                <w:bCs/>
                <w:color w:val="FF0000"/>
                <w:szCs w:val="21"/>
              </w:rPr>
            </w:pPr>
            <w:r w:rsidRPr="00A0599E">
              <w:rPr>
                <w:rFonts w:ascii="ＭＳ 明朝" w:hAnsi="ＭＳ 明朝" w:hint="eastAsia"/>
                <w:b/>
                <w:bCs/>
                <w:color w:val="000000" w:themeColor="text1"/>
                <w:szCs w:val="21"/>
              </w:rPr>
              <w:t xml:space="preserve">（人員に関する影響）　</w:t>
            </w:r>
            <w:r w:rsidRPr="00E51E61">
              <w:rPr>
                <w:rFonts w:ascii="ＭＳ 明朝" w:hAnsi="ＭＳ 明朝" w:hint="eastAsia"/>
                <w:b/>
                <w:bCs/>
                <w:color w:val="0000FF"/>
                <w:szCs w:val="21"/>
              </w:rPr>
              <w:t>必須</w:t>
            </w:r>
          </w:p>
          <w:p w14:paraId="02255990" w14:textId="77777777" w:rsidR="00252073" w:rsidRDefault="00252073" w:rsidP="00A0599E">
            <w:pPr>
              <w:rPr>
                <w:rFonts w:ascii="ＭＳ 明朝" w:hAnsi="ＭＳ 明朝"/>
                <w:color w:val="FF0000"/>
                <w:szCs w:val="21"/>
              </w:rPr>
            </w:pPr>
          </w:p>
          <w:p w14:paraId="74F06AD0" w14:textId="1340840C" w:rsidR="00252073" w:rsidRPr="00A0599E" w:rsidRDefault="00252073" w:rsidP="00A0599E">
            <w:pPr>
              <w:rPr>
                <w:rFonts w:ascii="ＭＳ 明朝" w:hAnsi="ＭＳ 明朝"/>
                <w:color w:val="FF0000"/>
                <w:szCs w:val="21"/>
              </w:rPr>
            </w:pPr>
            <w:r>
              <w:rPr>
                <w:rFonts w:ascii="ＭＳ 明朝" w:hAnsi="ＭＳ 明朝" w:hint="eastAsia"/>
                <w:color w:val="FF0000"/>
                <w:szCs w:val="21"/>
              </w:rPr>
              <w:t>【地震】</w:t>
            </w:r>
          </w:p>
          <w:p w14:paraId="6DE9A4BA" w14:textId="4D3866B9" w:rsidR="00252073" w:rsidRPr="00453FB6" w:rsidRDefault="00252073" w:rsidP="003117DB">
            <w:pPr>
              <w:pStyle w:val="af0"/>
              <w:numPr>
                <w:ilvl w:val="0"/>
                <w:numId w:val="18"/>
              </w:numPr>
              <w:ind w:leftChars="0" w:left="453" w:hanging="426"/>
              <w:rPr>
                <w:color w:val="FF0000"/>
                <w:szCs w:val="21"/>
              </w:rPr>
            </w:pPr>
            <w:r w:rsidRPr="00453FB6">
              <w:rPr>
                <w:color w:val="FF0000"/>
                <w:szCs w:val="21"/>
              </w:rPr>
              <w:t>操業中に地震が発生した場合は、事務所では事務棚やキャビネットなどからの落下物で負傷する可能性があります。</w:t>
            </w:r>
          </w:p>
          <w:p w14:paraId="24BA5EE2" w14:textId="6E96C9CF" w:rsidR="00252073" w:rsidRPr="00453FB6" w:rsidRDefault="00252073" w:rsidP="003117DB">
            <w:pPr>
              <w:pStyle w:val="af0"/>
              <w:numPr>
                <w:ilvl w:val="0"/>
                <w:numId w:val="18"/>
              </w:numPr>
              <w:ind w:leftChars="0" w:left="453" w:hanging="426"/>
              <w:rPr>
                <w:rFonts w:ascii="ＭＳ 明朝" w:hAnsi="ＭＳ 明朝"/>
                <w:color w:val="FF0000"/>
                <w:szCs w:val="21"/>
              </w:rPr>
            </w:pPr>
            <w:r w:rsidRPr="00453FB6">
              <w:rPr>
                <w:color w:val="FF0000"/>
                <w:szCs w:val="21"/>
              </w:rPr>
              <w:t>工場では、避難の途中で転倒などより負傷する可能性があります。</w:t>
            </w:r>
          </w:p>
          <w:p w14:paraId="767BBA33" w14:textId="0C61E6C9" w:rsidR="00252073" w:rsidRPr="00453FB6" w:rsidRDefault="00252073" w:rsidP="003117DB">
            <w:pPr>
              <w:pStyle w:val="af0"/>
              <w:numPr>
                <w:ilvl w:val="0"/>
                <w:numId w:val="18"/>
              </w:numPr>
              <w:ind w:leftChars="0" w:left="453" w:hanging="426"/>
              <w:rPr>
                <w:color w:val="FF0000"/>
                <w:szCs w:val="21"/>
              </w:rPr>
            </w:pPr>
            <w:r w:rsidRPr="00453FB6">
              <w:rPr>
                <w:rFonts w:ascii="ＭＳ 明朝" w:hAnsi="ＭＳ 明朝" w:hint="eastAsia"/>
                <w:color w:val="FF0000"/>
                <w:szCs w:val="21"/>
              </w:rPr>
              <w:t>工場では、装置の横ずれにより負傷する可能性があります。</w:t>
            </w:r>
          </w:p>
          <w:p w14:paraId="6FF8891F" w14:textId="741FB489" w:rsidR="00252073" w:rsidRPr="00453FB6" w:rsidRDefault="00252073" w:rsidP="00453FB6">
            <w:pPr>
              <w:ind w:left="27"/>
              <w:rPr>
                <w:color w:val="FF0000"/>
                <w:szCs w:val="21"/>
              </w:rPr>
            </w:pPr>
            <w:r>
              <w:rPr>
                <w:rFonts w:hint="eastAsia"/>
                <w:color w:val="FF0000"/>
                <w:szCs w:val="21"/>
              </w:rPr>
              <w:lastRenderedPageBreak/>
              <w:t>【水災】</w:t>
            </w:r>
          </w:p>
          <w:p w14:paraId="5FA61B31" w14:textId="1B11943E" w:rsidR="00252073" w:rsidRPr="00453FB6" w:rsidRDefault="00252073" w:rsidP="003117DB">
            <w:pPr>
              <w:pStyle w:val="af0"/>
              <w:numPr>
                <w:ilvl w:val="0"/>
                <w:numId w:val="18"/>
              </w:numPr>
              <w:ind w:leftChars="0" w:left="453" w:hanging="426"/>
              <w:rPr>
                <w:color w:val="FF0000"/>
                <w:szCs w:val="21"/>
              </w:rPr>
            </w:pPr>
            <w:r w:rsidRPr="00453FB6">
              <w:rPr>
                <w:color w:val="FF0000"/>
                <w:szCs w:val="21"/>
              </w:rPr>
              <w:t>操業中に水災が発生した場合は、社員及び関係者は事務所の</w:t>
            </w:r>
            <w:r w:rsidR="00620F65">
              <w:rPr>
                <w:rFonts w:hint="eastAsia"/>
                <w:color w:val="FF0000"/>
                <w:szCs w:val="21"/>
              </w:rPr>
              <w:t xml:space="preserve">　　２</w:t>
            </w:r>
            <w:r w:rsidRPr="00453FB6">
              <w:rPr>
                <w:color w:val="FF0000"/>
                <w:szCs w:val="21"/>
              </w:rPr>
              <w:t>階</w:t>
            </w:r>
            <w:r>
              <w:rPr>
                <w:rFonts w:hint="eastAsia"/>
                <w:color w:val="FF0000"/>
                <w:szCs w:val="21"/>
              </w:rPr>
              <w:t>・</w:t>
            </w:r>
            <w:r w:rsidR="00620F65">
              <w:rPr>
                <w:rFonts w:hint="eastAsia"/>
                <w:color w:val="FF0000"/>
                <w:szCs w:val="21"/>
              </w:rPr>
              <w:t>３</w:t>
            </w:r>
            <w:r>
              <w:rPr>
                <w:rFonts w:hint="eastAsia"/>
                <w:color w:val="FF0000"/>
                <w:szCs w:val="21"/>
              </w:rPr>
              <w:t>階</w:t>
            </w:r>
            <w:r w:rsidRPr="00453FB6">
              <w:rPr>
                <w:color w:val="FF0000"/>
                <w:szCs w:val="21"/>
              </w:rPr>
              <w:t>に避難することになります</w:t>
            </w:r>
            <w:r>
              <w:rPr>
                <w:rFonts w:hint="eastAsia"/>
                <w:color w:val="FF0000"/>
                <w:szCs w:val="21"/>
              </w:rPr>
              <w:t>が、避難の途中で負傷する可能性があります</w:t>
            </w:r>
            <w:r w:rsidRPr="00453FB6">
              <w:rPr>
                <w:color w:val="FF0000"/>
                <w:szCs w:val="21"/>
              </w:rPr>
              <w:t>。</w:t>
            </w:r>
          </w:p>
          <w:p w14:paraId="30DFB8F7" w14:textId="6D4C94C6" w:rsidR="00252073" w:rsidRPr="00CC243F" w:rsidRDefault="00252073" w:rsidP="00453FB6">
            <w:pPr>
              <w:pStyle w:val="af0"/>
              <w:ind w:leftChars="0" w:left="453"/>
              <w:rPr>
                <w:rFonts w:ascii="ＭＳ 明朝" w:hAnsi="ＭＳ 明朝"/>
                <w:color w:val="000000" w:themeColor="text1"/>
                <w:szCs w:val="21"/>
              </w:rPr>
            </w:pPr>
          </w:p>
        </w:tc>
      </w:tr>
      <w:tr w:rsidR="00252073" w:rsidRPr="00A0599E" w14:paraId="3E59DFF9" w14:textId="77777777" w:rsidTr="005D2E78">
        <w:trPr>
          <w:trHeight w:val="2967"/>
        </w:trPr>
        <w:tc>
          <w:tcPr>
            <w:tcW w:w="2689" w:type="dxa"/>
            <w:vMerge/>
            <w:tcBorders>
              <w:top w:val="single" w:sz="4" w:space="0" w:color="auto"/>
              <w:left w:val="single" w:sz="4" w:space="0" w:color="auto"/>
              <w:bottom w:val="nil"/>
              <w:right w:val="single" w:sz="4" w:space="0" w:color="auto"/>
            </w:tcBorders>
            <w:shd w:val="clear" w:color="auto" w:fill="E5DFEC" w:themeFill="accent4" w:themeFillTint="33"/>
            <w:vAlign w:val="center"/>
          </w:tcPr>
          <w:p w14:paraId="33B3290D" w14:textId="77777777" w:rsidR="00252073" w:rsidRPr="00A0599E" w:rsidRDefault="00252073" w:rsidP="00A0599E">
            <w:pPr>
              <w:rPr>
                <w:rFonts w:ascii="ＭＳ 明朝" w:hAnsi="ＭＳ 明朝"/>
                <w:color w:val="000000" w:themeColor="text1"/>
                <w:sz w:val="20"/>
              </w:rPr>
            </w:pPr>
          </w:p>
        </w:tc>
        <w:tc>
          <w:tcPr>
            <w:tcW w:w="6662" w:type="dxa"/>
            <w:tcBorders>
              <w:left w:val="single" w:sz="4" w:space="0" w:color="auto"/>
            </w:tcBorders>
            <w:shd w:val="clear" w:color="auto" w:fill="auto"/>
            <w:vAlign w:val="center"/>
          </w:tcPr>
          <w:p w14:paraId="7B3AA68B" w14:textId="70E31BE0" w:rsidR="00252073" w:rsidRPr="00DD4E94" w:rsidRDefault="00252073" w:rsidP="00DD4E94">
            <w:pPr>
              <w:rPr>
                <w:rFonts w:ascii="ＭＳ 明朝" w:hAnsi="ＭＳ 明朝"/>
                <w:b/>
                <w:bCs/>
                <w:color w:val="0000FF"/>
                <w:szCs w:val="21"/>
              </w:rPr>
            </w:pPr>
            <w:r w:rsidRPr="00DD4E94">
              <w:rPr>
                <w:rFonts w:ascii="ＭＳ 明朝" w:hAnsi="ＭＳ 明朝" w:hint="eastAsia"/>
                <w:b/>
                <w:bCs/>
                <w:color w:val="000000" w:themeColor="text1"/>
                <w:szCs w:val="21"/>
              </w:rPr>
              <w:t xml:space="preserve">（建物・設備に関する影響）　</w:t>
            </w:r>
            <w:r w:rsidRPr="00DD4E94">
              <w:rPr>
                <w:rFonts w:ascii="ＭＳ 明朝" w:hAnsi="ＭＳ 明朝" w:hint="eastAsia"/>
                <w:b/>
                <w:bCs/>
                <w:color w:val="0000FF"/>
                <w:szCs w:val="21"/>
              </w:rPr>
              <w:t>必須</w:t>
            </w:r>
          </w:p>
          <w:p w14:paraId="14142600" w14:textId="3A065F44" w:rsidR="00252073" w:rsidRDefault="00252073" w:rsidP="00A0599E">
            <w:pPr>
              <w:rPr>
                <w:rFonts w:ascii="ＭＳ 明朝" w:hAnsi="ＭＳ 明朝"/>
                <w:color w:val="FF0000"/>
                <w:szCs w:val="21"/>
              </w:rPr>
            </w:pPr>
          </w:p>
          <w:p w14:paraId="09FD431F" w14:textId="6AB4A3DB" w:rsidR="00252073" w:rsidRPr="00A0599E" w:rsidRDefault="00252073" w:rsidP="00A0599E">
            <w:pPr>
              <w:rPr>
                <w:rFonts w:ascii="ＭＳ 明朝" w:hAnsi="ＭＳ 明朝"/>
                <w:color w:val="FF0000"/>
                <w:szCs w:val="21"/>
              </w:rPr>
            </w:pPr>
            <w:r>
              <w:rPr>
                <w:rFonts w:ascii="ＭＳ 明朝" w:hAnsi="ＭＳ 明朝" w:hint="eastAsia"/>
                <w:color w:val="FF0000"/>
                <w:szCs w:val="21"/>
              </w:rPr>
              <w:t>【地震】</w:t>
            </w:r>
          </w:p>
          <w:p w14:paraId="64027915" w14:textId="51FE55CF" w:rsidR="00252073" w:rsidRPr="00453FB6" w:rsidRDefault="00252073" w:rsidP="003117DB">
            <w:pPr>
              <w:pStyle w:val="af0"/>
              <w:numPr>
                <w:ilvl w:val="0"/>
                <w:numId w:val="19"/>
              </w:numPr>
              <w:ind w:leftChars="0"/>
              <w:jc w:val="left"/>
              <w:rPr>
                <w:rFonts w:ascii="ＭＳ 明朝" w:hAnsi="ＭＳ 明朝"/>
                <w:color w:val="FF0000"/>
                <w:szCs w:val="21"/>
              </w:rPr>
            </w:pPr>
            <w:r w:rsidRPr="00453FB6">
              <w:rPr>
                <w:rFonts w:ascii="ＭＳ 明朝" w:hAnsi="ＭＳ 明朝" w:hint="eastAsia"/>
                <w:color w:val="FF0000"/>
                <w:szCs w:val="21"/>
              </w:rPr>
              <w:t>当社の建物（鉄骨造</w:t>
            </w:r>
            <w:r w:rsidR="00620F65">
              <w:rPr>
                <w:rFonts w:ascii="ＭＳ 明朝" w:hAnsi="ＭＳ 明朝" w:hint="eastAsia"/>
                <w:color w:val="FF0000"/>
                <w:szCs w:val="21"/>
              </w:rPr>
              <w:t>３</w:t>
            </w:r>
            <w:r w:rsidRPr="00453FB6">
              <w:rPr>
                <w:rFonts w:ascii="ＭＳ 明朝" w:hAnsi="ＭＳ 明朝" w:hint="eastAsia"/>
                <w:color w:val="FF0000"/>
                <w:szCs w:val="21"/>
              </w:rPr>
              <w:t>階建て、築</w:t>
            </w:r>
            <w:r w:rsidR="00620F65">
              <w:rPr>
                <w:rFonts w:ascii="ＭＳ 明朝" w:hAnsi="ＭＳ 明朝" w:hint="eastAsia"/>
                <w:color w:val="FF0000"/>
                <w:szCs w:val="21"/>
              </w:rPr>
              <w:t>１０</w:t>
            </w:r>
            <w:r w:rsidRPr="00453FB6">
              <w:rPr>
                <w:rFonts w:ascii="ＭＳ 明朝" w:hAnsi="ＭＳ 明朝" w:hint="eastAsia"/>
                <w:color w:val="FF0000"/>
                <w:szCs w:val="21"/>
              </w:rPr>
              <w:t>年）が倒壊することはないですが</w:t>
            </w:r>
            <w:r>
              <w:rPr>
                <w:rFonts w:ascii="ＭＳ 明朝" w:hAnsi="ＭＳ 明朝" w:hint="eastAsia"/>
                <w:color w:val="FF0000"/>
                <w:szCs w:val="21"/>
              </w:rPr>
              <w:t>、</w:t>
            </w:r>
            <w:r w:rsidRPr="00453FB6">
              <w:rPr>
                <w:rFonts w:ascii="ＭＳ 明朝" w:hAnsi="ＭＳ 明朝" w:hint="eastAsia"/>
                <w:color w:val="FF0000"/>
                <w:szCs w:val="21"/>
              </w:rPr>
              <w:t>一部</w:t>
            </w:r>
            <w:r>
              <w:rPr>
                <w:rFonts w:ascii="ＭＳ 明朝" w:hAnsi="ＭＳ 明朝" w:hint="eastAsia"/>
                <w:color w:val="FF0000"/>
                <w:szCs w:val="21"/>
              </w:rPr>
              <w:t>の</w:t>
            </w:r>
            <w:r w:rsidRPr="00453FB6">
              <w:rPr>
                <w:rFonts w:ascii="ＭＳ 明朝" w:hAnsi="ＭＳ 明朝" w:hint="eastAsia"/>
                <w:color w:val="FF0000"/>
                <w:szCs w:val="21"/>
              </w:rPr>
              <w:t>重量設備類はコンクリート床に固定されていますが、内容物が飛び出す可能性があります</w:t>
            </w:r>
            <w:r w:rsidR="00721129">
              <w:rPr>
                <w:rFonts w:ascii="ＭＳ 明朝" w:hAnsi="ＭＳ 明朝" w:hint="eastAsia"/>
                <w:color w:val="FF0000"/>
                <w:szCs w:val="21"/>
              </w:rPr>
              <w:t>。</w:t>
            </w:r>
          </w:p>
          <w:p w14:paraId="22A6CBA8" w14:textId="69045A67" w:rsidR="00252073" w:rsidRPr="00453FB6" w:rsidRDefault="00252073" w:rsidP="003117DB">
            <w:pPr>
              <w:pStyle w:val="af0"/>
              <w:numPr>
                <w:ilvl w:val="0"/>
                <w:numId w:val="19"/>
              </w:numPr>
              <w:ind w:leftChars="0"/>
              <w:jc w:val="left"/>
              <w:rPr>
                <w:rFonts w:ascii="ＭＳ 明朝" w:hAnsi="ＭＳ 明朝"/>
                <w:color w:val="FF0000"/>
                <w:szCs w:val="21"/>
              </w:rPr>
            </w:pPr>
            <w:r w:rsidRPr="00453FB6">
              <w:rPr>
                <w:rFonts w:ascii="ＭＳ 明朝" w:hAnsi="ＭＳ 明朝" w:hint="eastAsia"/>
                <w:color w:val="FF0000"/>
                <w:szCs w:val="21"/>
              </w:rPr>
              <w:t>地震により設備類から漏電により出火する可能性があります</w:t>
            </w:r>
            <w:r w:rsidR="00721129">
              <w:rPr>
                <w:rFonts w:ascii="ＭＳ 明朝" w:hAnsi="ＭＳ 明朝" w:hint="eastAsia"/>
                <w:color w:val="FF0000"/>
                <w:szCs w:val="21"/>
              </w:rPr>
              <w:t>。</w:t>
            </w:r>
          </w:p>
          <w:p w14:paraId="59261A2C" w14:textId="6EE3B5A4" w:rsidR="00252073" w:rsidRPr="00453FB6" w:rsidRDefault="00252073" w:rsidP="00453FB6">
            <w:pPr>
              <w:jc w:val="left"/>
              <w:rPr>
                <w:rFonts w:ascii="ＭＳ 明朝" w:hAnsi="ＭＳ 明朝"/>
                <w:color w:val="FF0000"/>
                <w:szCs w:val="21"/>
              </w:rPr>
            </w:pPr>
            <w:r>
              <w:rPr>
                <w:rFonts w:ascii="ＭＳ 明朝" w:hAnsi="ＭＳ 明朝" w:hint="eastAsia"/>
                <w:color w:val="FF0000"/>
                <w:szCs w:val="21"/>
              </w:rPr>
              <w:t>【水災】</w:t>
            </w:r>
          </w:p>
          <w:p w14:paraId="61B8107E" w14:textId="390DC5E5" w:rsidR="00252073" w:rsidRPr="00721129" w:rsidRDefault="00252073" w:rsidP="003117DB">
            <w:pPr>
              <w:pStyle w:val="af0"/>
              <w:numPr>
                <w:ilvl w:val="0"/>
                <w:numId w:val="19"/>
              </w:numPr>
              <w:ind w:leftChars="0"/>
              <w:jc w:val="left"/>
              <w:rPr>
                <w:color w:val="FF0000"/>
                <w:szCs w:val="21"/>
              </w:rPr>
            </w:pPr>
            <w:r w:rsidRPr="00721129">
              <w:rPr>
                <w:color w:val="FF0000"/>
                <w:szCs w:val="21"/>
              </w:rPr>
              <w:t>当社工場は敷地（道路面から約</w:t>
            </w:r>
            <w:r w:rsidR="00620F65">
              <w:rPr>
                <w:rFonts w:hint="eastAsia"/>
                <w:color w:val="FF0000"/>
                <w:szCs w:val="21"/>
              </w:rPr>
              <w:t>１ｍ</w:t>
            </w:r>
            <w:r w:rsidRPr="00721129">
              <w:rPr>
                <w:color w:val="FF0000"/>
                <w:szCs w:val="21"/>
              </w:rPr>
              <w:t>高い）と同じ高さで、</w:t>
            </w:r>
            <w:r w:rsidR="00620F65">
              <w:rPr>
                <w:rFonts w:hint="eastAsia"/>
                <w:color w:val="FF0000"/>
                <w:szCs w:val="21"/>
              </w:rPr>
              <w:t>５ｍ</w:t>
            </w:r>
            <w:r w:rsidRPr="00721129">
              <w:rPr>
                <w:color w:val="FF0000"/>
                <w:szCs w:val="21"/>
              </w:rPr>
              <w:t>の浸水があると、全て水没する可能性があります</w:t>
            </w:r>
            <w:r w:rsidR="00721129">
              <w:rPr>
                <w:rFonts w:hint="eastAsia"/>
                <w:color w:val="FF0000"/>
                <w:szCs w:val="21"/>
              </w:rPr>
              <w:t>。</w:t>
            </w:r>
          </w:p>
          <w:p w14:paraId="6D5D9C65" w14:textId="3199A9F2" w:rsidR="00252073" w:rsidRPr="00721129" w:rsidRDefault="00252073" w:rsidP="003117DB">
            <w:pPr>
              <w:pStyle w:val="af0"/>
              <w:numPr>
                <w:ilvl w:val="0"/>
                <w:numId w:val="19"/>
              </w:numPr>
              <w:ind w:leftChars="0"/>
              <w:jc w:val="left"/>
              <w:rPr>
                <w:color w:val="FF0000"/>
                <w:szCs w:val="21"/>
              </w:rPr>
            </w:pPr>
            <w:r w:rsidRPr="00721129">
              <w:rPr>
                <w:color w:val="FF0000"/>
                <w:szCs w:val="21"/>
              </w:rPr>
              <w:t>生産設備は全て水没します。モーターなど電装部品を交換すると再利用は可能です</w:t>
            </w:r>
            <w:r w:rsidR="00721129">
              <w:rPr>
                <w:rFonts w:hint="eastAsia"/>
                <w:color w:val="FF0000"/>
                <w:szCs w:val="21"/>
              </w:rPr>
              <w:t>。</w:t>
            </w:r>
          </w:p>
          <w:p w14:paraId="3B45BABD" w14:textId="6308003F" w:rsidR="00252073" w:rsidRPr="00721129" w:rsidRDefault="00252073" w:rsidP="003117DB">
            <w:pPr>
              <w:pStyle w:val="af0"/>
              <w:numPr>
                <w:ilvl w:val="0"/>
                <w:numId w:val="19"/>
              </w:numPr>
              <w:ind w:leftChars="0"/>
              <w:jc w:val="left"/>
              <w:rPr>
                <w:color w:val="FF0000"/>
                <w:szCs w:val="21"/>
              </w:rPr>
            </w:pPr>
            <w:r w:rsidRPr="00721129">
              <w:rPr>
                <w:color w:val="FF0000"/>
                <w:szCs w:val="21"/>
              </w:rPr>
              <w:t>仕掛品、製品は全て廃棄になります</w:t>
            </w:r>
            <w:r w:rsidR="00721129">
              <w:rPr>
                <w:rFonts w:hint="eastAsia"/>
                <w:color w:val="FF0000"/>
                <w:szCs w:val="21"/>
              </w:rPr>
              <w:t>。</w:t>
            </w:r>
          </w:p>
          <w:p w14:paraId="7D19BBCC" w14:textId="14DACCF8" w:rsidR="00252073" w:rsidRPr="00721129" w:rsidRDefault="00252073" w:rsidP="003117DB">
            <w:pPr>
              <w:pStyle w:val="af0"/>
              <w:numPr>
                <w:ilvl w:val="0"/>
                <w:numId w:val="19"/>
              </w:numPr>
              <w:ind w:leftChars="0"/>
              <w:jc w:val="left"/>
              <w:rPr>
                <w:color w:val="FF0000"/>
                <w:szCs w:val="21"/>
              </w:rPr>
            </w:pPr>
            <w:r w:rsidRPr="00721129">
              <w:rPr>
                <w:color w:val="FF0000"/>
                <w:szCs w:val="21"/>
              </w:rPr>
              <w:t>キュービクルは道路面から</w:t>
            </w:r>
            <w:r w:rsidR="00620F65">
              <w:rPr>
                <w:rFonts w:hint="eastAsia"/>
                <w:color w:val="FF0000"/>
                <w:szCs w:val="21"/>
              </w:rPr>
              <w:t>３ｍ</w:t>
            </w:r>
            <w:r w:rsidRPr="00721129">
              <w:rPr>
                <w:color w:val="FF0000"/>
                <w:szCs w:val="21"/>
              </w:rPr>
              <w:t>の高さがありますが、</w:t>
            </w:r>
            <w:r w:rsidR="00620F65">
              <w:rPr>
                <w:rFonts w:hint="eastAsia"/>
                <w:color w:val="FF0000"/>
                <w:szCs w:val="21"/>
              </w:rPr>
              <w:t>５ｍ</w:t>
            </w:r>
            <w:r w:rsidRPr="00721129">
              <w:rPr>
                <w:color w:val="FF0000"/>
                <w:szCs w:val="21"/>
              </w:rPr>
              <w:t>の浸水があると水没します</w:t>
            </w:r>
            <w:r w:rsidR="00721129">
              <w:rPr>
                <w:rFonts w:hint="eastAsia"/>
                <w:color w:val="FF0000"/>
                <w:szCs w:val="21"/>
              </w:rPr>
              <w:t>。</w:t>
            </w:r>
          </w:p>
          <w:p w14:paraId="03DE2BA6" w14:textId="7F9F9B15" w:rsidR="00252073" w:rsidRDefault="00252073" w:rsidP="003117DB">
            <w:pPr>
              <w:pStyle w:val="af0"/>
              <w:numPr>
                <w:ilvl w:val="0"/>
                <w:numId w:val="19"/>
              </w:numPr>
              <w:ind w:leftChars="0"/>
              <w:jc w:val="left"/>
              <w:rPr>
                <w:rFonts w:ascii="ＭＳ 明朝" w:hAnsi="ＭＳ 明朝"/>
                <w:color w:val="FF0000"/>
                <w:szCs w:val="21"/>
              </w:rPr>
            </w:pPr>
            <w:r w:rsidRPr="00453FB6">
              <w:rPr>
                <w:rFonts w:ascii="ＭＳ 明朝" w:hAnsi="ＭＳ 明朝" w:hint="eastAsia"/>
                <w:color w:val="FF0000"/>
                <w:szCs w:val="21"/>
              </w:rPr>
              <w:t>近隣では一部の道路の部分が通行止めになる可能性があります</w:t>
            </w:r>
            <w:r w:rsidR="00721129">
              <w:rPr>
                <w:rFonts w:ascii="ＭＳ 明朝" w:hAnsi="ＭＳ 明朝" w:hint="eastAsia"/>
                <w:color w:val="FF0000"/>
                <w:szCs w:val="21"/>
              </w:rPr>
              <w:t>。</w:t>
            </w:r>
          </w:p>
          <w:p w14:paraId="1C5C9F64" w14:textId="577F2F4B" w:rsidR="00252073" w:rsidRPr="00E95D86" w:rsidRDefault="00252073" w:rsidP="00E95D86">
            <w:pPr>
              <w:jc w:val="left"/>
              <w:rPr>
                <w:rFonts w:ascii="ＭＳ 明朝" w:hAnsi="ＭＳ 明朝"/>
                <w:color w:val="FF0000"/>
                <w:szCs w:val="21"/>
              </w:rPr>
            </w:pPr>
            <w:r>
              <w:rPr>
                <w:rFonts w:ascii="ＭＳ 明朝" w:hAnsi="ＭＳ 明朝" w:hint="eastAsia"/>
                <w:color w:val="FF0000"/>
                <w:szCs w:val="21"/>
              </w:rPr>
              <w:t>【地震・水災】</w:t>
            </w:r>
          </w:p>
          <w:p w14:paraId="00D2EDEF" w14:textId="427D7B8E" w:rsidR="00252073" w:rsidRPr="00453FB6" w:rsidRDefault="00252073" w:rsidP="003117DB">
            <w:pPr>
              <w:pStyle w:val="af0"/>
              <w:numPr>
                <w:ilvl w:val="0"/>
                <w:numId w:val="19"/>
              </w:numPr>
              <w:ind w:leftChars="0"/>
              <w:jc w:val="left"/>
              <w:rPr>
                <w:rFonts w:ascii="ＭＳ 明朝" w:hAnsi="ＭＳ 明朝"/>
                <w:color w:val="FF0000"/>
                <w:szCs w:val="21"/>
              </w:rPr>
            </w:pPr>
            <w:r>
              <w:rPr>
                <w:rFonts w:ascii="ＭＳ 明朝" w:hAnsi="ＭＳ 明朝" w:hint="eastAsia"/>
                <w:color w:val="FF0000"/>
                <w:szCs w:val="21"/>
              </w:rPr>
              <w:t>電力</w:t>
            </w:r>
            <w:r w:rsidRPr="00453FB6">
              <w:rPr>
                <w:rFonts w:ascii="ＭＳ 明朝" w:hAnsi="ＭＳ 明朝" w:hint="eastAsia"/>
                <w:color w:val="FF0000"/>
                <w:szCs w:val="21"/>
              </w:rPr>
              <w:t>及び</w:t>
            </w:r>
            <w:r>
              <w:rPr>
                <w:rFonts w:ascii="ＭＳ 明朝" w:hAnsi="ＭＳ 明朝" w:hint="eastAsia"/>
                <w:color w:val="FF0000"/>
                <w:szCs w:val="21"/>
              </w:rPr>
              <w:t>上下水道</w:t>
            </w:r>
            <w:r w:rsidRPr="00453FB6">
              <w:rPr>
                <w:rFonts w:ascii="ＭＳ 明朝" w:hAnsi="ＭＳ 明朝" w:hint="eastAsia"/>
                <w:color w:val="FF0000"/>
                <w:szCs w:val="21"/>
              </w:rPr>
              <w:t>の供給が停止する可能性があります</w:t>
            </w:r>
            <w:r w:rsidR="00721129">
              <w:rPr>
                <w:rFonts w:ascii="ＭＳ 明朝" w:hAnsi="ＭＳ 明朝" w:hint="eastAsia"/>
                <w:color w:val="FF0000"/>
                <w:szCs w:val="21"/>
              </w:rPr>
              <w:t>。</w:t>
            </w:r>
          </w:p>
          <w:p w14:paraId="3D8BFC46" w14:textId="520928DF" w:rsidR="00252073" w:rsidRPr="00A0599E" w:rsidRDefault="00252073" w:rsidP="00A0599E">
            <w:pPr>
              <w:jc w:val="left"/>
              <w:rPr>
                <w:rFonts w:ascii="ＭＳ 明朝" w:hAnsi="ＭＳ 明朝"/>
                <w:color w:val="000000" w:themeColor="text1"/>
                <w:szCs w:val="21"/>
              </w:rPr>
            </w:pPr>
          </w:p>
        </w:tc>
      </w:tr>
      <w:tr w:rsidR="00252073" w:rsidRPr="00A0599E" w14:paraId="2A5A6BB7" w14:textId="77777777" w:rsidTr="005D2E78">
        <w:tc>
          <w:tcPr>
            <w:tcW w:w="2689" w:type="dxa"/>
            <w:vMerge w:val="restart"/>
            <w:tcBorders>
              <w:top w:val="nil"/>
              <w:left w:val="single" w:sz="4" w:space="0" w:color="auto"/>
              <w:bottom w:val="single" w:sz="4" w:space="0" w:color="auto"/>
              <w:right w:val="single" w:sz="4" w:space="0" w:color="auto"/>
            </w:tcBorders>
            <w:shd w:val="clear" w:color="auto" w:fill="E5DFEC" w:themeFill="accent4" w:themeFillTint="33"/>
          </w:tcPr>
          <w:p w14:paraId="7D458AD8" w14:textId="77777777" w:rsidR="005D2E78" w:rsidRDefault="005D2E78" w:rsidP="005D2E78">
            <w:pPr>
              <w:rPr>
                <w:rFonts w:ascii="ＭＳ 明朝" w:hAnsi="ＭＳ 明朝"/>
                <w:color w:val="000000" w:themeColor="text1"/>
                <w:szCs w:val="21"/>
              </w:rPr>
            </w:pPr>
          </w:p>
          <w:p w14:paraId="5EBDBC0E" w14:textId="77777777" w:rsidR="005D2E78" w:rsidRDefault="005D2E78" w:rsidP="005D2E78">
            <w:pPr>
              <w:rPr>
                <w:rFonts w:ascii="ＭＳ 明朝" w:hAnsi="ＭＳ 明朝"/>
                <w:color w:val="000000" w:themeColor="text1"/>
                <w:szCs w:val="21"/>
              </w:rPr>
            </w:pPr>
          </w:p>
          <w:p w14:paraId="6500BCBB" w14:textId="77777777" w:rsidR="005D2E78" w:rsidRDefault="005D2E78" w:rsidP="005D2E78">
            <w:pPr>
              <w:rPr>
                <w:rFonts w:ascii="ＭＳ 明朝" w:hAnsi="ＭＳ 明朝"/>
                <w:color w:val="000000" w:themeColor="text1"/>
                <w:szCs w:val="21"/>
              </w:rPr>
            </w:pPr>
          </w:p>
          <w:p w14:paraId="27ADCEE5" w14:textId="77777777" w:rsidR="005D2E78" w:rsidRDefault="005D2E78" w:rsidP="005D2E78">
            <w:pPr>
              <w:rPr>
                <w:rFonts w:ascii="ＭＳ 明朝" w:hAnsi="ＭＳ 明朝"/>
                <w:color w:val="000000" w:themeColor="text1"/>
                <w:szCs w:val="21"/>
              </w:rPr>
            </w:pPr>
          </w:p>
          <w:p w14:paraId="23D4FBF6" w14:textId="77777777" w:rsidR="005D2E78" w:rsidRDefault="005D2E78" w:rsidP="005D2E78">
            <w:pPr>
              <w:rPr>
                <w:rFonts w:ascii="ＭＳ 明朝" w:hAnsi="ＭＳ 明朝"/>
                <w:color w:val="000000" w:themeColor="text1"/>
                <w:szCs w:val="21"/>
              </w:rPr>
            </w:pPr>
          </w:p>
          <w:p w14:paraId="01469765" w14:textId="77777777" w:rsidR="005D2E78" w:rsidRDefault="005D2E78" w:rsidP="005D2E78">
            <w:pPr>
              <w:rPr>
                <w:rFonts w:ascii="ＭＳ 明朝" w:hAnsi="ＭＳ 明朝"/>
                <w:color w:val="000000" w:themeColor="text1"/>
                <w:szCs w:val="21"/>
              </w:rPr>
            </w:pPr>
          </w:p>
          <w:p w14:paraId="5EEC787F" w14:textId="77777777" w:rsidR="005D2E78" w:rsidRDefault="005D2E78" w:rsidP="005D2E78">
            <w:pPr>
              <w:rPr>
                <w:rFonts w:ascii="ＭＳ 明朝" w:hAnsi="ＭＳ 明朝"/>
                <w:color w:val="000000" w:themeColor="text1"/>
                <w:szCs w:val="21"/>
              </w:rPr>
            </w:pPr>
          </w:p>
          <w:p w14:paraId="50AD55B9" w14:textId="0C2ABEF5" w:rsidR="00252073" w:rsidRPr="00252073" w:rsidRDefault="00252073" w:rsidP="005D2E78">
            <w:pPr>
              <w:rPr>
                <w:rFonts w:ascii="ＭＳ 明朝" w:hAnsi="ＭＳ 明朝"/>
                <w:color w:val="000000" w:themeColor="text1"/>
                <w:szCs w:val="21"/>
              </w:rPr>
            </w:pPr>
            <w:r w:rsidRPr="00252073">
              <w:rPr>
                <w:rFonts w:ascii="ＭＳ 明朝" w:hAnsi="ＭＳ 明朝" w:hint="eastAsia"/>
                <w:color w:val="000000" w:themeColor="text1"/>
                <w:szCs w:val="21"/>
              </w:rPr>
              <w:t>災害等の発生が</w:t>
            </w:r>
          </w:p>
          <w:p w14:paraId="2B8BC7BF" w14:textId="77777777" w:rsidR="00252073" w:rsidRDefault="00252073" w:rsidP="005D2E78">
            <w:pPr>
              <w:rPr>
                <w:rFonts w:ascii="ＭＳ 明朝" w:hAnsi="ＭＳ 明朝"/>
                <w:color w:val="000000" w:themeColor="text1"/>
                <w:szCs w:val="21"/>
              </w:rPr>
            </w:pPr>
            <w:r w:rsidRPr="00252073">
              <w:rPr>
                <w:rFonts w:ascii="ＭＳ 明朝" w:hAnsi="ＭＳ 明朝" w:hint="eastAsia"/>
                <w:color w:val="000000" w:themeColor="text1"/>
                <w:szCs w:val="21"/>
              </w:rPr>
              <w:t>事業活動に与える影響</w:t>
            </w:r>
          </w:p>
          <w:p w14:paraId="7820AC48" w14:textId="77777777" w:rsidR="00252073" w:rsidRDefault="00252073" w:rsidP="005D2E78">
            <w:pPr>
              <w:rPr>
                <w:rFonts w:ascii="ＭＳ 明朝" w:hAnsi="ＭＳ 明朝"/>
                <w:color w:val="000000" w:themeColor="text1"/>
                <w:szCs w:val="21"/>
              </w:rPr>
            </w:pPr>
          </w:p>
          <w:p w14:paraId="18F2256E" w14:textId="6645EE35" w:rsidR="00252073" w:rsidRPr="00A0599E" w:rsidRDefault="00252073" w:rsidP="005D2E78">
            <w:pPr>
              <w:rPr>
                <w:rFonts w:ascii="ＭＳ 明朝" w:hAnsi="ＭＳ 明朝"/>
                <w:color w:val="000000" w:themeColor="text1"/>
                <w:sz w:val="20"/>
              </w:rPr>
            </w:pPr>
          </w:p>
        </w:tc>
        <w:tc>
          <w:tcPr>
            <w:tcW w:w="6662" w:type="dxa"/>
            <w:tcBorders>
              <w:left w:val="single" w:sz="4" w:space="0" w:color="auto"/>
            </w:tcBorders>
            <w:shd w:val="clear" w:color="auto" w:fill="auto"/>
            <w:vAlign w:val="center"/>
          </w:tcPr>
          <w:p w14:paraId="1C92BBDD" w14:textId="15911AE6" w:rsidR="00252073" w:rsidRPr="00A0599E" w:rsidRDefault="00252073"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（資金繰りに関する影響）</w:t>
            </w:r>
            <w:r w:rsidRPr="009D4239">
              <w:rPr>
                <w:rFonts w:ascii="ＭＳ 明朝" w:hAnsi="ＭＳ 明朝" w:hint="eastAsia"/>
                <w:color w:val="0000FF"/>
                <w:szCs w:val="21"/>
              </w:rPr>
              <w:t xml:space="preserve">　</w:t>
            </w:r>
            <w:r w:rsidRPr="009D4239">
              <w:rPr>
                <w:rFonts w:ascii="ＭＳ 明朝" w:hAnsi="ＭＳ 明朝" w:hint="eastAsia"/>
                <w:b/>
                <w:bCs/>
                <w:color w:val="0000FF"/>
                <w:szCs w:val="21"/>
              </w:rPr>
              <w:t>必須</w:t>
            </w:r>
          </w:p>
          <w:p w14:paraId="443DCB07" w14:textId="77777777" w:rsidR="00252073" w:rsidRDefault="00252073" w:rsidP="00A0599E">
            <w:pPr>
              <w:rPr>
                <w:rFonts w:ascii="ＭＳ 明朝" w:hAnsi="ＭＳ 明朝"/>
                <w:color w:val="FF0000"/>
                <w:szCs w:val="21"/>
              </w:rPr>
            </w:pPr>
          </w:p>
          <w:p w14:paraId="56046F7F" w14:textId="1663C9C8" w:rsidR="00FA17C6" w:rsidRDefault="00FA17C6" w:rsidP="00A0599E">
            <w:pPr>
              <w:rPr>
                <w:rFonts w:ascii="ＭＳ 明朝" w:hAnsi="ＭＳ 明朝"/>
                <w:color w:val="FF0000"/>
                <w:szCs w:val="21"/>
              </w:rPr>
            </w:pPr>
            <w:r>
              <w:rPr>
                <w:rFonts w:ascii="ＭＳ 明朝" w:hAnsi="ＭＳ 明朝" w:hint="eastAsia"/>
                <w:color w:val="FF0000"/>
                <w:szCs w:val="21"/>
              </w:rPr>
              <w:t>【地震】</w:t>
            </w:r>
          </w:p>
          <w:p w14:paraId="1409064D" w14:textId="37B9A871" w:rsidR="00FA17C6" w:rsidRPr="00FA17C6" w:rsidRDefault="00FA17C6" w:rsidP="003117DB">
            <w:pPr>
              <w:pStyle w:val="af0"/>
              <w:numPr>
                <w:ilvl w:val="0"/>
                <w:numId w:val="20"/>
              </w:numPr>
              <w:ind w:leftChars="0"/>
              <w:rPr>
                <w:color w:val="FF0000"/>
                <w:szCs w:val="21"/>
              </w:rPr>
            </w:pPr>
            <w:r w:rsidRPr="00FA17C6">
              <w:rPr>
                <w:color w:val="FF0000"/>
                <w:szCs w:val="21"/>
              </w:rPr>
              <w:t>地震による影響で東電の供給がストップ</w:t>
            </w:r>
            <w:r w:rsidR="005D2E78">
              <w:rPr>
                <w:rFonts w:hint="eastAsia"/>
                <w:color w:val="FF0000"/>
                <w:szCs w:val="21"/>
              </w:rPr>
              <w:t>する可能性があります。</w:t>
            </w:r>
          </w:p>
          <w:p w14:paraId="39436EAC" w14:textId="566D3917" w:rsidR="00FA17C6" w:rsidRPr="00FA17C6" w:rsidRDefault="00FA17C6" w:rsidP="003117DB">
            <w:pPr>
              <w:pStyle w:val="af0"/>
              <w:numPr>
                <w:ilvl w:val="0"/>
                <w:numId w:val="20"/>
              </w:numPr>
              <w:ind w:leftChars="0"/>
              <w:rPr>
                <w:color w:val="FF0000"/>
                <w:szCs w:val="21"/>
              </w:rPr>
            </w:pPr>
            <w:r w:rsidRPr="00FA17C6">
              <w:rPr>
                <w:color w:val="FF0000"/>
                <w:szCs w:val="21"/>
              </w:rPr>
              <w:t>停電による事業活動の休止期間は、最大で</w:t>
            </w:r>
            <w:r w:rsidR="00620F65">
              <w:rPr>
                <w:rFonts w:hint="eastAsia"/>
                <w:color w:val="FF0000"/>
                <w:szCs w:val="21"/>
              </w:rPr>
              <w:t>２</w:t>
            </w:r>
            <w:r w:rsidRPr="00FA17C6">
              <w:rPr>
                <w:color w:val="FF0000"/>
                <w:szCs w:val="21"/>
              </w:rPr>
              <w:t>週間（</w:t>
            </w:r>
            <w:r w:rsidR="00620F65">
              <w:rPr>
                <w:rFonts w:hint="eastAsia"/>
                <w:color w:val="FF0000"/>
                <w:szCs w:val="21"/>
              </w:rPr>
              <w:t>１０</w:t>
            </w:r>
            <w:r w:rsidRPr="00FA17C6">
              <w:rPr>
                <w:color w:val="FF0000"/>
                <w:szCs w:val="21"/>
              </w:rPr>
              <w:t>営業日）程度と思いますが、その程度であれば、資金繰りに影響はないと考えています。</w:t>
            </w:r>
          </w:p>
          <w:p w14:paraId="01B89A78" w14:textId="6845D367" w:rsidR="00FA17C6" w:rsidRPr="00FA17C6" w:rsidRDefault="00FA17C6" w:rsidP="003117DB">
            <w:pPr>
              <w:pStyle w:val="af0"/>
              <w:numPr>
                <w:ilvl w:val="0"/>
                <w:numId w:val="20"/>
              </w:numPr>
              <w:ind w:leftChars="0"/>
              <w:rPr>
                <w:color w:val="FF0000"/>
                <w:szCs w:val="21"/>
              </w:rPr>
            </w:pPr>
            <w:r w:rsidRPr="00FA17C6">
              <w:rPr>
                <w:color w:val="FF0000"/>
                <w:szCs w:val="21"/>
              </w:rPr>
              <w:t>地震の</w:t>
            </w:r>
            <w:r w:rsidR="00620F65">
              <w:rPr>
                <w:rFonts w:hint="eastAsia"/>
                <w:color w:val="FF0000"/>
                <w:szCs w:val="21"/>
              </w:rPr>
              <w:t>２</w:t>
            </w:r>
            <w:r w:rsidRPr="00FA17C6">
              <w:rPr>
                <w:color w:val="FF0000"/>
                <w:szCs w:val="21"/>
              </w:rPr>
              <w:t>次災害である火災に至ると、再建に</w:t>
            </w:r>
            <w:r w:rsidR="00620F65">
              <w:rPr>
                <w:rFonts w:hint="eastAsia"/>
                <w:color w:val="FF0000"/>
                <w:szCs w:val="21"/>
              </w:rPr>
              <w:t>６</w:t>
            </w:r>
            <w:r w:rsidRPr="00FA17C6">
              <w:rPr>
                <w:color w:val="FF0000"/>
                <w:szCs w:val="21"/>
              </w:rPr>
              <w:t>カ月程度必要になります。（地震による火災は保険に加入しています。）</w:t>
            </w:r>
          </w:p>
          <w:p w14:paraId="54920701" w14:textId="27A6AC3F" w:rsidR="00FA17C6" w:rsidRPr="00FA17C6" w:rsidRDefault="00FA17C6" w:rsidP="00A0599E">
            <w:pPr>
              <w:rPr>
                <w:color w:val="FF0000"/>
                <w:szCs w:val="21"/>
              </w:rPr>
            </w:pPr>
            <w:r w:rsidRPr="00FA17C6">
              <w:rPr>
                <w:color w:val="FF0000"/>
                <w:szCs w:val="21"/>
              </w:rPr>
              <w:t>【水災】</w:t>
            </w:r>
          </w:p>
          <w:p w14:paraId="5EB1B591" w14:textId="357A9102" w:rsidR="00FA17C6" w:rsidRPr="00FA17C6" w:rsidRDefault="00FA17C6" w:rsidP="003117DB">
            <w:pPr>
              <w:pStyle w:val="af0"/>
              <w:numPr>
                <w:ilvl w:val="0"/>
                <w:numId w:val="20"/>
              </w:numPr>
              <w:ind w:leftChars="0"/>
              <w:rPr>
                <w:color w:val="FF0000"/>
                <w:szCs w:val="21"/>
              </w:rPr>
            </w:pPr>
            <w:r w:rsidRPr="00FA17C6">
              <w:rPr>
                <w:color w:val="FF0000"/>
                <w:szCs w:val="21"/>
              </w:rPr>
              <w:t>水没が</w:t>
            </w:r>
            <w:r w:rsidR="00620F65">
              <w:rPr>
                <w:rFonts w:hint="eastAsia"/>
                <w:color w:val="FF0000"/>
                <w:szCs w:val="21"/>
              </w:rPr>
              <w:t>５</w:t>
            </w:r>
            <w:r w:rsidRPr="00FA17C6">
              <w:rPr>
                <w:color w:val="FF0000"/>
                <w:szCs w:val="21"/>
              </w:rPr>
              <w:t>日間程度続くと、事業活動の休止期間は、最大で</w:t>
            </w:r>
            <w:r w:rsidR="00620F65">
              <w:rPr>
                <w:rFonts w:hint="eastAsia"/>
                <w:color w:val="FF0000"/>
                <w:szCs w:val="21"/>
              </w:rPr>
              <w:t>４</w:t>
            </w:r>
            <w:r w:rsidRPr="00FA17C6">
              <w:rPr>
                <w:color w:val="FF0000"/>
                <w:szCs w:val="21"/>
              </w:rPr>
              <w:t>週間（</w:t>
            </w:r>
            <w:r w:rsidR="00620F65">
              <w:rPr>
                <w:rFonts w:hint="eastAsia"/>
                <w:color w:val="FF0000"/>
                <w:szCs w:val="21"/>
              </w:rPr>
              <w:t>２０</w:t>
            </w:r>
            <w:r w:rsidRPr="00FA17C6">
              <w:rPr>
                <w:color w:val="FF0000"/>
                <w:szCs w:val="21"/>
              </w:rPr>
              <w:t>営業日）程度と思うが、その程度であれば、資金繰りに影響はないと考えて</w:t>
            </w:r>
            <w:r w:rsidR="005D2E78">
              <w:rPr>
                <w:rFonts w:hint="eastAsia"/>
                <w:color w:val="FF0000"/>
                <w:szCs w:val="21"/>
              </w:rPr>
              <w:t>います</w:t>
            </w:r>
            <w:r w:rsidRPr="00FA17C6">
              <w:rPr>
                <w:color w:val="FF0000"/>
                <w:szCs w:val="21"/>
              </w:rPr>
              <w:t>。</w:t>
            </w:r>
          </w:p>
          <w:p w14:paraId="628F6001" w14:textId="5068AC89" w:rsidR="00FA17C6" w:rsidRPr="00FA17C6" w:rsidRDefault="00FA17C6" w:rsidP="003117DB">
            <w:pPr>
              <w:pStyle w:val="af0"/>
              <w:numPr>
                <w:ilvl w:val="0"/>
                <w:numId w:val="20"/>
              </w:numPr>
              <w:ind w:leftChars="0"/>
              <w:rPr>
                <w:color w:val="FF0000"/>
                <w:szCs w:val="21"/>
              </w:rPr>
            </w:pPr>
            <w:r w:rsidRPr="00FA17C6">
              <w:rPr>
                <w:color w:val="FF0000"/>
                <w:szCs w:val="21"/>
              </w:rPr>
              <w:lastRenderedPageBreak/>
              <w:t>再調達に長期間（</w:t>
            </w:r>
            <w:r w:rsidR="00620F65">
              <w:rPr>
                <w:rFonts w:hint="eastAsia"/>
                <w:color w:val="FF0000"/>
                <w:szCs w:val="21"/>
              </w:rPr>
              <w:t>３</w:t>
            </w:r>
            <w:r w:rsidRPr="00FA17C6">
              <w:rPr>
                <w:color w:val="FF0000"/>
                <w:szCs w:val="21"/>
              </w:rPr>
              <w:t>カ月以上）を要する部品が損傷すると長期間（</w:t>
            </w:r>
            <w:r w:rsidR="00620F65">
              <w:rPr>
                <w:rFonts w:hint="eastAsia"/>
                <w:color w:val="FF0000"/>
                <w:szCs w:val="21"/>
              </w:rPr>
              <w:t>３</w:t>
            </w:r>
            <w:r w:rsidRPr="00FA17C6">
              <w:rPr>
                <w:color w:val="FF0000"/>
                <w:szCs w:val="21"/>
              </w:rPr>
              <w:t>カ月以上）一部の製造ラインが停止し、その場合は資金繰りへの影響があると考えています。</w:t>
            </w:r>
          </w:p>
          <w:p w14:paraId="1CA56E30" w14:textId="0508ED9E" w:rsidR="00FA17C6" w:rsidRPr="00FA17C6" w:rsidRDefault="00FA17C6" w:rsidP="003117DB">
            <w:pPr>
              <w:pStyle w:val="af0"/>
              <w:numPr>
                <w:ilvl w:val="0"/>
                <w:numId w:val="20"/>
              </w:numPr>
              <w:ind w:leftChars="0"/>
              <w:rPr>
                <w:color w:val="FF0000"/>
                <w:szCs w:val="21"/>
              </w:rPr>
            </w:pPr>
            <w:r w:rsidRPr="00FA17C6">
              <w:rPr>
                <w:color w:val="FF0000"/>
                <w:szCs w:val="21"/>
              </w:rPr>
              <w:t>生産設備・仕掛品・製品に対しては水災保険に加入しています。</w:t>
            </w:r>
          </w:p>
          <w:p w14:paraId="7D406472" w14:textId="51A8C7A4" w:rsidR="00252073" w:rsidRPr="00A0599E" w:rsidRDefault="00252073" w:rsidP="00A0599E">
            <w:pPr>
              <w:rPr>
                <w:rFonts w:ascii="ＭＳ 明朝" w:hAnsi="ＭＳ 明朝"/>
                <w:color w:val="000000" w:themeColor="text1"/>
                <w:szCs w:val="21"/>
              </w:rPr>
            </w:pPr>
          </w:p>
        </w:tc>
      </w:tr>
      <w:tr w:rsidR="00252073" w:rsidRPr="00A0599E" w14:paraId="4A38FFE8" w14:textId="77777777" w:rsidTr="005D2E78">
        <w:tc>
          <w:tcPr>
            <w:tcW w:w="2689"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9E32086" w14:textId="77777777" w:rsidR="00252073" w:rsidRPr="00A0599E" w:rsidRDefault="00252073" w:rsidP="00A0599E">
            <w:pPr>
              <w:rPr>
                <w:rFonts w:ascii="ＭＳ 明朝" w:hAnsi="ＭＳ 明朝"/>
                <w:color w:val="000000" w:themeColor="text1"/>
                <w:sz w:val="20"/>
              </w:rPr>
            </w:pPr>
          </w:p>
        </w:tc>
        <w:tc>
          <w:tcPr>
            <w:tcW w:w="6662" w:type="dxa"/>
            <w:tcBorders>
              <w:left w:val="single" w:sz="4" w:space="0" w:color="auto"/>
            </w:tcBorders>
            <w:shd w:val="clear" w:color="auto" w:fill="auto"/>
            <w:vAlign w:val="center"/>
          </w:tcPr>
          <w:p w14:paraId="496394BD" w14:textId="5C7BE5BA" w:rsidR="00252073" w:rsidRPr="00A0599E" w:rsidRDefault="00252073"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（情報に関する影響）</w:t>
            </w:r>
            <w:r w:rsidRPr="00A0599E">
              <w:rPr>
                <w:rFonts w:ascii="ＭＳ 明朝" w:hAnsi="ＭＳ 明朝" w:hint="eastAsia"/>
                <w:color w:val="000000" w:themeColor="text1"/>
                <w:szCs w:val="21"/>
              </w:rPr>
              <w:t xml:space="preserve">　</w:t>
            </w:r>
            <w:r w:rsidRPr="009D4239">
              <w:rPr>
                <w:rFonts w:ascii="ＭＳ 明朝" w:hAnsi="ＭＳ 明朝" w:hint="eastAsia"/>
                <w:b/>
                <w:bCs/>
                <w:color w:val="0000FF"/>
                <w:szCs w:val="21"/>
              </w:rPr>
              <w:t>必須</w:t>
            </w:r>
          </w:p>
          <w:p w14:paraId="0C4DEB42" w14:textId="77777777" w:rsidR="00252073" w:rsidRPr="00A0599E" w:rsidRDefault="00252073" w:rsidP="00A0599E">
            <w:pPr>
              <w:rPr>
                <w:rFonts w:ascii="ＭＳ 明朝" w:hAnsi="ＭＳ 明朝"/>
                <w:color w:val="FF0000"/>
                <w:szCs w:val="21"/>
              </w:rPr>
            </w:pPr>
          </w:p>
          <w:p w14:paraId="2446F93A" w14:textId="57F5DAED" w:rsidR="00252073" w:rsidRPr="009D4239" w:rsidRDefault="00252073" w:rsidP="00A0599E">
            <w:pPr>
              <w:rPr>
                <w:rFonts w:asciiTheme="minorHAnsi" w:hAnsiTheme="minorHAnsi"/>
                <w:color w:val="FF0000"/>
                <w:szCs w:val="21"/>
              </w:rPr>
            </w:pPr>
            <w:r w:rsidRPr="009D4239">
              <w:rPr>
                <w:rFonts w:asciiTheme="minorHAnsi" w:hAnsiTheme="minorHAnsi" w:hint="eastAsia"/>
                <w:color w:val="FF0000"/>
                <w:szCs w:val="21"/>
              </w:rPr>
              <w:t>多くのデータ</w:t>
            </w:r>
            <w:r w:rsidRPr="009D4239">
              <w:rPr>
                <w:rFonts w:asciiTheme="minorHAnsi" w:hAnsiTheme="minorHAnsi"/>
                <w:color w:val="FF0000"/>
                <w:szCs w:val="21"/>
              </w:rPr>
              <w:t>（顧客情報、</w:t>
            </w:r>
            <w:r w:rsidRPr="009D4239">
              <w:rPr>
                <w:rFonts w:asciiTheme="minorHAnsi" w:hAnsiTheme="minorHAnsi" w:hint="eastAsia"/>
                <w:color w:val="FF0000"/>
                <w:szCs w:val="21"/>
              </w:rPr>
              <w:t>製造情報、</w:t>
            </w:r>
            <w:r w:rsidRPr="009D4239">
              <w:rPr>
                <w:rFonts w:asciiTheme="minorHAnsi" w:hAnsiTheme="minorHAnsi"/>
                <w:color w:val="FF0000"/>
                <w:szCs w:val="21"/>
              </w:rPr>
              <w:t>財務資料など）</w:t>
            </w:r>
            <w:r w:rsidRPr="009D4239">
              <w:rPr>
                <w:rFonts w:asciiTheme="minorHAnsi" w:hAnsiTheme="minorHAnsi" w:hint="eastAsia"/>
                <w:color w:val="FF0000"/>
                <w:szCs w:val="21"/>
              </w:rPr>
              <w:t>はクラウド化していますが、契約書類・関係図面・営業情報などはクラウド化されていませんので、地震</w:t>
            </w:r>
            <w:r w:rsidR="007D1E87">
              <w:rPr>
                <w:rFonts w:asciiTheme="minorHAnsi" w:hAnsiTheme="minorHAnsi" w:hint="eastAsia"/>
                <w:color w:val="FF0000"/>
                <w:szCs w:val="21"/>
              </w:rPr>
              <w:t>や水災</w:t>
            </w:r>
            <w:r w:rsidRPr="009D4239">
              <w:rPr>
                <w:rFonts w:asciiTheme="minorHAnsi" w:hAnsiTheme="minorHAnsi" w:hint="eastAsia"/>
                <w:color w:val="FF0000"/>
                <w:szCs w:val="21"/>
              </w:rPr>
              <w:t>の被災により喪失する恐れがあります。</w:t>
            </w:r>
          </w:p>
          <w:p w14:paraId="51D3ED07" w14:textId="77777777" w:rsidR="00252073" w:rsidRPr="00A0599E" w:rsidRDefault="00252073" w:rsidP="00A0599E">
            <w:pPr>
              <w:rPr>
                <w:rFonts w:ascii="ＭＳ 明朝" w:hAnsi="ＭＳ 明朝"/>
                <w:color w:val="000000" w:themeColor="text1"/>
                <w:szCs w:val="21"/>
              </w:rPr>
            </w:pPr>
          </w:p>
        </w:tc>
      </w:tr>
      <w:tr w:rsidR="00252073" w:rsidRPr="00A0599E" w14:paraId="5466ECB0" w14:textId="77777777" w:rsidTr="005D2E78">
        <w:tc>
          <w:tcPr>
            <w:tcW w:w="2689"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7BE435F" w14:textId="77777777" w:rsidR="00252073" w:rsidRPr="00A0599E" w:rsidRDefault="00252073" w:rsidP="00A0599E">
            <w:pPr>
              <w:rPr>
                <w:rFonts w:ascii="ＭＳ 明朝" w:hAnsi="ＭＳ 明朝"/>
                <w:color w:val="000000" w:themeColor="text1"/>
                <w:sz w:val="20"/>
              </w:rPr>
            </w:pPr>
          </w:p>
        </w:tc>
        <w:tc>
          <w:tcPr>
            <w:tcW w:w="6662" w:type="dxa"/>
            <w:tcBorders>
              <w:left w:val="single" w:sz="4" w:space="0" w:color="auto"/>
            </w:tcBorders>
            <w:shd w:val="clear" w:color="auto" w:fill="auto"/>
            <w:vAlign w:val="center"/>
          </w:tcPr>
          <w:p w14:paraId="292B500E" w14:textId="7E2E3D47" w:rsidR="00252073" w:rsidRPr="00A0599E" w:rsidRDefault="00252073" w:rsidP="00A0599E">
            <w:pPr>
              <w:rPr>
                <w:rFonts w:ascii="ＭＳ 明朝" w:hAnsi="ＭＳ 明朝"/>
                <w:b/>
                <w:bCs/>
                <w:color w:val="000000" w:themeColor="text1"/>
                <w:szCs w:val="21"/>
              </w:rPr>
            </w:pPr>
            <w:r w:rsidRPr="00A0599E">
              <w:rPr>
                <w:rFonts w:ascii="ＭＳ 明朝" w:hAnsi="ＭＳ 明朝" w:hint="eastAsia"/>
                <w:b/>
                <w:bCs/>
                <w:color w:val="000000" w:themeColor="text1"/>
                <w:szCs w:val="21"/>
              </w:rPr>
              <w:t>（その他の影響）</w:t>
            </w:r>
          </w:p>
          <w:p w14:paraId="7DAAF9EE" w14:textId="77777777" w:rsidR="00252073" w:rsidRPr="00A0599E" w:rsidRDefault="00252073" w:rsidP="00A0599E">
            <w:pPr>
              <w:rPr>
                <w:color w:val="000000" w:themeColor="text1"/>
                <w:szCs w:val="21"/>
              </w:rPr>
            </w:pPr>
          </w:p>
          <w:p w14:paraId="23431F4A" w14:textId="334F9B3B" w:rsidR="00252073" w:rsidRPr="009D4239" w:rsidRDefault="00252073" w:rsidP="003117DB">
            <w:pPr>
              <w:numPr>
                <w:ilvl w:val="0"/>
                <w:numId w:val="7"/>
              </w:numPr>
              <w:rPr>
                <w:color w:val="FF0000"/>
                <w:szCs w:val="21"/>
              </w:rPr>
            </w:pPr>
            <w:r w:rsidRPr="009D4239">
              <w:rPr>
                <w:rFonts w:hint="eastAsia"/>
                <w:color w:val="FF0000"/>
                <w:szCs w:val="21"/>
              </w:rPr>
              <w:t>従業員の通勤に支障が出ます</w:t>
            </w:r>
            <w:r w:rsidR="00721129">
              <w:rPr>
                <w:rFonts w:hint="eastAsia"/>
                <w:color w:val="FF0000"/>
                <w:szCs w:val="21"/>
              </w:rPr>
              <w:t>。</w:t>
            </w:r>
          </w:p>
          <w:p w14:paraId="0A325AEB" w14:textId="53741050" w:rsidR="00C532EB" w:rsidRPr="003C6481" w:rsidRDefault="00252073" w:rsidP="003C6481">
            <w:pPr>
              <w:numPr>
                <w:ilvl w:val="0"/>
                <w:numId w:val="7"/>
              </w:numPr>
              <w:rPr>
                <w:color w:val="FF0000"/>
                <w:szCs w:val="21"/>
              </w:rPr>
            </w:pPr>
            <w:r w:rsidRPr="009D4239">
              <w:rPr>
                <w:rFonts w:hint="eastAsia"/>
                <w:color w:val="FF0000"/>
                <w:szCs w:val="21"/>
              </w:rPr>
              <w:t>お客様の来館に支障が</w:t>
            </w:r>
            <w:r w:rsidR="00C35A83" w:rsidRPr="009D4239">
              <w:rPr>
                <w:rFonts w:hint="eastAsia"/>
                <w:color w:val="FF0000"/>
                <w:szCs w:val="21"/>
              </w:rPr>
              <w:t>出ます</w:t>
            </w:r>
            <w:r w:rsidR="00C35A83">
              <w:rPr>
                <w:rFonts w:hint="eastAsia"/>
                <w:color w:val="FF0000"/>
                <w:szCs w:val="21"/>
              </w:rPr>
              <w:t>。</w:t>
            </w:r>
          </w:p>
          <w:p w14:paraId="5E6499A3" w14:textId="77777777" w:rsidR="00252073" w:rsidRPr="00A0599E" w:rsidRDefault="00252073" w:rsidP="00A0599E">
            <w:pPr>
              <w:rPr>
                <w:rFonts w:ascii="ＭＳ 明朝" w:hAnsi="ＭＳ 明朝"/>
                <w:color w:val="000000" w:themeColor="text1"/>
                <w:szCs w:val="21"/>
              </w:rPr>
            </w:pPr>
          </w:p>
        </w:tc>
      </w:tr>
    </w:tbl>
    <w:p w14:paraId="7261FB31" w14:textId="47329E8C" w:rsidR="00A0599E" w:rsidRPr="00A0599E" w:rsidRDefault="00A0599E" w:rsidP="003117DB">
      <w:pPr>
        <w:widowControl/>
        <w:numPr>
          <w:ilvl w:val="0"/>
          <w:numId w:val="6"/>
        </w:numPr>
        <w:ind w:rightChars="25" w:right="55"/>
        <w:jc w:val="left"/>
        <w:rPr>
          <w:rFonts w:ascii="ＭＳ 明朝" w:hAnsi="ＭＳ 明朝"/>
          <w:szCs w:val="21"/>
        </w:rPr>
      </w:pPr>
      <w:r w:rsidRPr="00A0599E">
        <w:rPr>
          <w:rFonts w:ascii="ＭＳ 明朝" w:hAnsi="ＭＳ 明朝" w:hint="eastAsia"/>
          <w:szCs w:val="21"/>
        </w:rPr>
        <w:t>前項目で想定した自然災害等のうち、最も大きな被害が想定される自然災害を対象として、事業活動に与える影響を想定します。</w:t>
      </w:r>
    </w:p>
    <w:p w14:paraId="33EE87E8" w14:textId="68B12E26" w:rsidR="00A0599E" w:rsidRPr="00A0599E" w:rsidRDefault="00A0599E" w:rsidP="003117DB">
      <w:pPr>
        <w:widowControl/>
        <w:numPr>
          <w:ilvl w:val="0"/>
          <w:numId w:val="6"/>
        </w:numPr>
        <w:ind w:rightChars="25" w:right="55"/>
        <w:jc w:val="left"/>
        <w:rPr>
          <w:rFonts w:ascii="ＭＳ 明朝" w:hAnsi="ＭＳ 明朝"/>
          <w:szCs w:val="21"/>
        </w:rPr>
      </w:pPr>
      <w:r w:rsidRPr="00A0599E">
        <w:rPr>
          <w:rFonts w:ascii="ＭＳ 明朝" w:hAnsi="ＭＳ 明朝" w:hint="eastAsia"/>
          <w:szCs w:val="21"/>
        </w:rPr>
        <w:t>「事象リスト」</w:t>
      </w:r>
      <w:r w:rsidRPr="00A0599E">
        <w:rPr>
          <w:rFonts w:ascii="ＭＳ 明朝" w:hAnsi="ＭＳ 明朝" w:hint="eastAsia"/>
          <w:szCs w:val="21"/>
        </w:rPr>
        <w:t xml:space="preserve"> </w:t>
      </w:r>
      <w:r w:rsidRPr="00A0599E">
        <w:rPr>
          <w:rFonts w:ascii="ＭＳ 明朝" w:hAnsi="ＭＳ 明朝" w:hint="eastAsia"/>
          <w:szCs w:val="21"/>
        </w:rPr>
        <w:t>と、</w:t>
      </w:r>
      <w:r w:rsidRPr="00A0599E">
        <w:rPr>
          <w:rFonts w:ascii="ＭＳ 明朝" w:hAnsi="ＭＳ 明朝" w:hint="eastAsia"/>
          <w:szCs w:val="21"/>
        </w:rPr>
        <w:t xml:space="preserve"> </w:t>
      </w:r>
      <w:r w:rsidRPr="00A0599E">
        <w:rPr>
          <w:rFonts w:ascii="ＭＳ 明朝" w:hAnsi="ＭＳ 明朝" w:hint="eastAsia"/>
          <w:szCs w:val="21"/>
        </w:rPr>
        <w:t>「脆弱性リスト」</w:t>
      </w:r>
      <w:r w:rsidRPr="00A0599E">
        <w:rPr>
          <w:rFonts w:ascii="ＭＳ 明朝" w:hAnsi="ＭＳ 明朝" w:hint="eastAsia"/>
          <w:szCs w:val="21"/>
        </w:rPr>
        <w:t xml:space="preserve"> </w:t>
      </w:r>
      <w:r w:rsidRPr="00A0599E">
        <w:rPr>
          <w:rFonts w:ascii="ＭＳ 明朝" w:hAnsi="ＭＳ 明朝" w:hint="eastAsia"/>
          <w:szCs w:val="21"/>
        </w:rPr>
        <w:t>を参考にし、自社に当てはめて事業活動に与える影響を考えてみましょう。</w:t>
      </w:r>
    </w:p>
    <w:p w14:paraId="60E0987C" w14:textId="20F0E60D" w:rsidR="00A0599E" w:rsidRPr="00A0599E" w:rsidRDefault="00A0599E" w:rsidP="003117DB">
      <w:pPr>
        <w:widowControl/>
        <w:numPr>
          <w:ilvl w:val="0"/>
          <w:numId w:val="6"/>
        </w:numPr>
        <w:ind w:rightChars="25" w:right="55"/>
        <w:jc w:val="left"/>
        <w:rPr>
          <w:rFonts w:ascii="ＭＳ 明朝" w:hAnsi="ＭＳ 明朝"/>
          <w:szCs w:val="21"/>
        </w:rPr>
      </w:pPr>
      <w:r w:rsidRPr="00A0599E">
        <w:rPr>
          <w:rFonts w:ascii="ＭＳ 明朝" w:hAnsi="ＭＳ 明朝" w:hint="eastAsia"/>
          <w:szCs w:val="21"/>
        </w:rPr>
        <w:t>また、自社だけではなく取引先の被災やインフラなどの影響を検討することも重要です。</w:t>
      </w:r>
    </w:p>
    <w:p w14:paraId="4C1CF0AB" w14:textId="77777777" w:rsidR="005D2E78" w:rsidRDefault="005D2E78">
      <w:pPr>
        <w:widowControl/>
        <w:jc w:val="left"/>
        <w:rPr>
          <w:rFonts w:ascii="ＭＳ 明朝" w:hAnsi="ＭＳ 明朝"/>
          <w:szCs w:val="21"/>
        </w:rPr>
      </w:pPr>
    </w:p>
    <w:p w14:paraId="12F50538" w14:textId="77777777" w:rsidR="00A0599E" w:rsidRPr="00A0599E" w:rsidRDefault="00A0599E" w:rsidP="00A0599E">
      <w:pPr>
        <w:widowControl/>
        <w:jc w:val="left"/>
        <w:rPr>
          <w:rFonts w:ascii="ＭＳ 明朝" w:hAnsi="ＭＳ 明朝"/>
          <w:b/>
          <w:bCs/>
          <w:color w:val="0000FF"/>
          <w:sz w:val="28"/>
          <w:szCs w:val="28"/>
        </w:rPr>
      </w:pPr>
      <w:r w:rsidRPr="00A0599E">
        <w:rPr>
          <w:rFonts w:asciiTheme="minorHAnsi" w:hAnsiTheme="minorHAnsi"/>
          <w:b/>
          <w:bCs/>
          <w:color w:val="0000FF"/>
          <w:sz w:val="28"/>
          <w:szCs w:val="28"/>
        </w:rPr>
        <w:t>３</w:t>
      </w:r>
      <w:r w:rsidRPr="00A0599E">
        <w:rPr>
          <w:rFonts w:asciiTheme="minorHAnsi" w:hAnsiTheme="minorHAnsi"/>
          <w:b/>
          <w:bCs/>
          <w:color w:val="0000FF"/>
          <w:sz w:val="28"/>
          <w:szCs w:val="28"/>
        </w:rPr>
        <w:t xml:space="preserve">. </w:t>
      </w:r>
      <w:r w:rsidRPr="00A0599E">
        <w:rPr>
          <w:rFonts w:ascii="ＭＳ 明朝" w:hAnsi="ＭＳ 明朝" w:hint="eastAsia"/>
          <w:b/>
          <w:bCs/>
          <w:color w:val="0000FF"/>
          <w:sz w:val="28"/>
          <w:szCs w:val="28"/>
        </w:rPr>
        <w:t>事業継続力強化の内容</w:t>
      </w:r>
    </w:p>
    <w:p w14:paraId="5CD5EDEA" w14:textId="77777777" w:rsidR="00A0599E" w:rsidRPr="00A0599E" w:rsidRDefault="00A0599E" w:rsidP="00A0599E">
      <w:pPr>
        <w:widowControl/>
        <w:jc w:val="left"/>
        <w:rPr>
          <w:rFonts w:ascii="ＭＳ 明朝" w:hAnsi="ＭＳ 明朝"/>
          <w:color w:val="0000FF"/>
          <w:szCs w:val="21"/>
        </w:rPr>
      </w:pPr>
    </w:p>
    <w:p w14:paraId="1615092B" w14:textId="77777777" w:rsidR="00A0599E" w:rsidRPr="00A0599E" w:rsidRDefault="00A0599E" w:rsidP="00A0599E">
      <w:pPr>
        <w:widowControl/>
        <w:jc w:val="left"/>
        <w:rPr>
          <w:rFonts w:ascii="ＭＳ 明朝" w:hAnsi="ＭＳ 明朝"/>
          <w:b/>
          <w:bCs/>
          <w:color w:val="0000FF"/>
          <w:sz w:val="24"/>
          <w:szCs w:val="24"/>
        </w:rPr>
      </w:pPr>
      <w:r w:rsidRPr="00A0599E">
        <w:rPr>
          <w:rFonts w:ascii="ＭＳ 明朝" w:hAnsi="ＭＳ 明朝" w:hint="eastAsia"/>
          <w:b/>
          <w:bCs/>
          <w:color w:val="0000FF"/>
          <w:sz w:val="24"/>
          <w:szCs w:val="24"/>
        </w:rPr>
        <w:t>（１）　自然災害等が発生した場合における対応手順</w:t>
      </w:r>
    </w:p>
    <w:tbl>
      <w:tblPr>
        <w:tblStyle w:val="a7"/>
        <w:tblW w:w="9351" w:type="dxa"/>
        <w:tblLook w:val="04A0" w:firstRow="1" w:lastRow="0" w:firstColumn="1" w:lastColumn="0" w:noHBand="0" w:noVBand="1"/>
      </w:tblPr>
      <w:tblGrid>
        <w:gridCol w:w="562"/>
        <w:gridCol w:w="1134"/>
        <w:gridCol w:w="1973"/>
        <w:gridCol w:w="2138"/>
        <w:gridCol w:w="3544"/>
      </w:tblGrid>
      <w:tr w:rsidR="00A0599E" w:rsidRPr="00A0599E" w14:paraId="7584C324" w14:textId="77777777" w:rsidTr="006A72F3">
        <w:tc>
          <w:tcPr>
            <w:tcW w:w="1696" w:type="dxa"/>
            <w:gridSpan w:val="2"/>
            <w:tcBorders>
              <w:right w:val="nil"/>
            </w:tcBorders>
            <w:shd w:val="clear" w:color="auto" w:fill="0000FF"/>
          </w:tcPr>
          <w:p w14:paraId="619A257D"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項目</w:t>
            </w:r>
          </w:p>
        </w:tc>
        <w:tc>
          <w:tcPr>
            <w:tcW w:w="1973" w:type="dxa"/>
            <w:tcBorders>
              <w:left w:val="nil"/>
              <w:right w:val="nil"/>
            </w:tcBorders>
            <w:shd w:val="clear" w:color="auto" w:fill="0000FF"/>
          </w:tcPr>
          <w:p w14:paraId="719D153B"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初動対応の内容</w:t>
            </w:r>
          </w:p>
        </w:tc>
        <w:tc>
          <w:tcPr>
            <w:tcW w:w="2138" w:type="dxa"/>
            <w:tcBorders>
              <w:left w:val="nil"/>
              <w:right w:val="nil"/>
            </w:tcBorders>
            <w:shd w:val="clear" w:color="auto" w:fill="0000FF"/>
          </w:tcPr>
          <w:p w14:paraId="32447D0F"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発災後の対応時期</w:t>
            </w:r>
          </w:p>
        </w:tc>
        <w:tc>
          <w:tcPr>
            <w:tcW w:w="3544" w:type="dxa"/>
            <w:tcBorders>
              <w:left w:val="nil"/>
            </w:tcBorders>
            <w:shd w:val="clear" w:color="auto" w:fill="0000FF"/>
          </w:tcPr>
          <w:p w14:paraId="087E6F69"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事前対策の内容</w:t>
            </w:r>
          </w:p>
        </w:tc>
      </w:tr>
      <w:tr w:rsidR="00A0599E" w:rsidRPr="00A0599E" w14:paraId="722B4827" w14:textId="77777777" w:rsidTr="006A72F3">
        <w:tc>
          <w:tcPr>
            <w:tcW w:w="562" w:type="dxa"/>
            <w:vMerge w:val="restart"/>
            <w:shd w:val="clear" w:color="auto" w:fill="E5DFEC" w:themeFill="accent4" w:themeFillTint="33"/>
            <w:vAlign w:val="center"/>
          </w:tcPr>
          <w:p w14:paraId="013F3E88"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1</w:t>
            </w:r>
          </w:p>
        </w:tc>
        <w:tc>
          <w:tcPr>
            <w:tcW w:w="1134" w:type="dxa"/>
            <w:vMerge w:val="restart"/>
            <w:shd w:val="clear" w:color="auto" w:fill="E5DFEC" w:themeFill="accent4" w:themeFillTint="33"/>
            <w:vAlign w:val="center"/>
          </w:tcPr>
          <w:p w14:paraId="724EA40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人命の安全確保</w:t>
            </w:r>
          </w:p>
        </w:tc>
        <w:tc>
          <w:tcPr>
            <w:tcW w:w="1973" w:type="dxa"/>
            <w:shd w:val="clear" w:color="auto" w:fill="E5DFEC" w:themeFill="accent4" w:themeFillTint="33"/>
            <w:vAlign w:val="center"/>
          </w:tcPr>
          <w:p w14:paraId="4DF751FF"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2411848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従業員の避難方法</w:t>
            </w:r>
          </w:p>
        </w:tc>
        <w:tc>
          <w:tcPr>
            <w:tcW w:w="2138" w:type="dxa"/>
            <w:vAlign w:val="center"/>
          </w:tcPr>
          <w:p w14:paraId="4F15B6D6" w14:textId="77777777" w:rsidR="00A0599E" w:rsidRPr="00A0599E" w:rsidRDefault="00A0599E" w:rsidP="00A0599E">
            <w:pPr>
              <w:widowControl/>
              <w:rPr>
                <w:rFonts w:asciiTheme="minorHAnsi" w:hAnsiTheme="minorHAnsi"/>
                <w:szCs w:val="21"/>
              </w:rPr>
            </w:pPr>
            <w:r w:rsidRPr="00DD4E94">
              <w:rPr>
                <w:rFonts w:asciiTheme="minorHAnsi" w:hAnsiTheme="minorHAnsi" w:hint="eastAsia"/>
                <w:color w:val="FF0000"/>
                <w:szCs w:val="21"/>
              </w:rPr>
              <w:t>発災直後</w:t>
            </w:r>
          </w:p>
        </w:tc>
        <w:tc>
          <w:tcPr>
            <w:tcW w:w="3544" w:type="dxa"/>
            <w:vAlign w:val="center"/>
          </w:tcPr>
          <w:p w14:paraId="0F140563" w14:textId="45274559" w:rsidR="00A0599E" w:rsidRPr="00DD4E94" w:rsidRDefault="00A0599E" w:rsidP="00A0599E">
            <w:pPr>
              <w:rPr>
                <w:rFonts w:asciiTheme="minorHAnsi" w:hAnsiTheme="minorHAnsi"/>
                <w:color w:val="FF0000"/>
                <w:szCs w:val="21"/>
              </w:rPr>
            </w:pPr>
            <w:r w:rsidRPr="00DD4E94">
              <w:rPr>
                <w:rFonts w:asciiTheme="minorHAnsi" w:hAnsiTheme="minorHAnsi" w:hint="eastAsia"/>
                <w:color w:val="FF0000"/>
                <w:szCs w:val="21"/>
              </w:rPr>
              <w:t>地震の場合は、駐車場に一時避難し、揺れが収まった後は、指定避難所</w:t>
            </w:r>
            <w:r w:rsidR="00DD4E94" w:rsidRPr="00DD4E94">
              <w:rPr>
                <w:rFonts w:asciiTheme="minorHAnsi" w:hAnsiTheme="minorHAnsi" w:hint="eastAsia"/>
                <w:color w:val="FF0000"/>
                <w:szCs w:val="21"/>
              </w:rPr>
              <w:t>（</w:t>
            </w:r>
            <w:r w:rsidR="00F37981">
              <w:rPr>
                <w:rFonts w:hint="eastAsia"/>
                <w:color w:val="FF0000"/>
              </w:rPr>
              <w:t>○○</w:t>
            </w:r>
            <w:r w:rsidR="00AF28DA">
              <w:rPr>
                <w:rFonts w:asciiTheme="minorHAnsi" w:hAnsiTheme="minorHAnsi" w:hint="eastAsia"/>
                <w:color w:val="FF0000"/>
                <w:szCs w:val="21"/>
              </w:rPr>
              <w:t>市</w:t>
            </w:r>
            <w:r w:rsidR="00DD4E94" w:rsidRPr="00DD4E94">
              <w:rPr>
                <w:rFonts w:asciiTheme="minorHAnsi" w:hAnsiTheme="minorHAnsi" w:hint="eastAsia"/>
                <w:color w:val="FF0000"/>
                <w:szCs w:val="21"/>
              </w:rPr>
              <w:t>立○○小学校</w:t>
            </w:r>
            <w:r w:rsidRPr="00DD4E94">
              <w:rPr>
                <w:rFonts w:asciiTheme="minorHAnsi" w:hAnsiTheme="minorHAnsi" w:hint="eastAsia"/>
                <w:color w:val="FF0000"/>
                <w:szCs w:val="21"/>
              </w:rPr>
              <w:t>、徒歩約</w:t>
            </w:r>
            <w:r w:rsidR="00620F65">
              <w:rPr>
                <w:rFonts w:asciiTheme="minorHAnsi" w:hAnsiTheme="minorHAnsi" w:hint="eastAsia"/>
                <w:color w:val="FF0000"/>
                <w:szCs w:val="21"/>
              </w:rPr>
              <w:t xml:space="preserve">　５</w:t>
            </w:r>
            <w:r w:rsidRPr="00DD4E94">
              <w:rPr>
                <w:rFonts w:asciiTheme="minorHAnsi" w:hAnsiTheme="minorHAnsi" w:hint="eastAsia"/>
                <w:color w:val="FF0000"/>
                <w:szCs w:val="21"/>
              </w:rPr>
              <w:t>分）に避難</w:t>
            </w:r>
            <w:r w:rsidR="00721129">
              <w:rPr>
                <w:rFonts w:asciiTheme="minorHAnsi" w:hAnsiTheme="minorHAnsi" w:hint="eastAsia"/>
                <w:color w:val="FF0000"/>
                <w:szCs w:val="21"/>
              </w:rPr>
              <w:t>する</w:t>
            </w:r>
            <w:r w:rsidRPr="00DD4E94">
              <w:rPr>
                <w:rFonts w:asciiTheme="minorHAnsi" w:hAnsiTheme="minorHAnsi" w:hint="eastAsia"/>
                <w:color w:val="FF0000"/>
                <w:szCs w:val="21"/>
              </w:rPr>
              <w:t>。</w:t>
            </w:r>
          </w:p>
          <w:p w14:paraId="52308605" w14:textId="04FC5133" w:rsidR="00A0599E" w:rsidRDefault="005D2E78" w:rsidP="005D2E78">
            <w:pPr>
              <w:rPr>
                <w:rFonts w:asciiTheme="minorHAnsi" w:hAnsiTheme="minorHAnsi"/>
                <w:color w:val="FF0000"/>
                <w:szCs w:val="21"/>
              </w:rPr>
            </w:pPr>
            <w:r>
              <w:rPr>
                <w:rFonts w:asciiTheme="minorHAnsi" w:hAnsiTheme="minorHAnsi" w:hint="eastAsia"/>
                <w:color w:val="FF0000"/>
                <w:szCs w:val="21"/>
              </w:rPr>
              <w:t>水災の場合は、早め早めに帰宅するが、それができない場合は工場の</w:t>
            </w:r>
            <w:r w:rsidR="00620F65">
              <w:rPr>
                <w:rFonts w:asciiTheme="minorHAnsi" w:hAnsiTheme="minorHAnsi" w:hint="eastAsia"/>
                <w:color w:val="FF0000"/>
                <w:szCs w:val="21"/>
              </w:rPr>
              <w:t xml:space="preserve">　２</w:t>
            </w:r>
            <w:r>
              <w:rPr>
                <w:rFonts w:asciiTheme="minorHAnsi" w:hAnsiTheme="minorHAnsi" w:hint="eastAsia"/>
                <w:color w:val="FF0000"/>
                <w:szCs w:val="21"/>
              </w:rPr>
              <w:t>・</w:t>
            </w:r>
            <w:r w:rsidR="00620F65">
              <w:rPr>
                <w:rFonts w:asciiTheme="minorHAnsi" w:hAnsiTheme="minorHAnsi" w:hint="eastAsia"/>
                <w:color w:val="FF0000"/>
                <w:szCs w:val="21"/>
              </w:rPr>
              <w:t>３</w:t>
            </w:r>
            <w:r>
              <w:rPr>
                <w:rFonts w:asciiTheme="minorHAnsi" w:hAnsiTheme="minorHAnsi" w:hint="eastAsia"/>
                <w:color w:val="FF0000"/>
                <w:szCs w:val="21"/>
              </w:rPr>
              <w:t>階または指定避難所に避難</w:t>
            </w:r>
            <w:r w:rsidR="00721129">
              <w:rPr>
                <w:rFonts w:asciiTheme="minorHAnsi" w:hAnsiTheme="minorHAnsi" w:hint="eastAsia"/>
                <w:color w:val="FF0000"/>
                <w:szCs w:val="21"/>
              </w:rPr>
              <w:t>する</w:t>
            </w:r>
            <w:r>
              <w:rPr>
                <w:rFonts w:asciiTheme="minorHAnsi" w:hAnsiTheme="minorHAnsi" w:hint="eastAsia"/>
                <w:color w:val="FF0000"/>
                <w:szCs w:val="21"/>
              </w:rPr>
              <w:t>。なお、</w:t>
            </w:r>
            <w:r w:rsidR="00A0599E" w:rsidRPr="00DD4E94">
              <w:rPr>
                <w:rFonts w:asciiTheme="minorHAnsi" w:hAnsiTheme="minorHAnsi" w:hint="eastAsia"/>
                <w:color w:val="FF0000"/>
                <w:szCs w:val="21"/>
              </w:rPr>
              <w:t>指定避難所までの避難経路の周知・確認</w:t>
            </w:r>
            <w:r>
              <w:rPr>
                <w:rFonts w:asciiTheme="minorHAnsi" w:hAnsiTheme="minorHAnsi" w:hint="eastAsia"/>
                <w:color w:val="FF0000"/>
                <w:szCs w:val="21"/>
              </w:rPr>
              <w:t>を実施して</w:t>
            </w:r>
            <w:r w:rsidR="00721129">
              <w:rPr>
                <w:rFonts w:asciiTheme="minorHAnsi" w:hAnsiTheme="minorHAnsi" w:hint="eastAsia"/>
                <w:color w:val="FF0000"/>
                <w:szCs w:val="21"/>
              </w:rPr>
              <w:t>いる</w:t>
            </w:r>
            <w:r>
              <w:rPr>
                <w:rFonts w:asciiTheme="minorHAnsi" w:hAnsiTheme="minorHAnsi" w:hint="eastAsia"/>
                <w:color w:val="FF0000"/>
                <w:szCs w:val="21"/>
              </w:rPr>
              <w:t>。</w:t>
            </w:r>
          </w:p>
          <w:p w14:paraId="46CE38F9" w14:textId="77777777" w:rsidR="005D2E78" w:rsidRDefault="005D2E78" w:rsidP="005D2E78">
            <w:pPr>
              <w:rPr>
                <w:rFonts w:asciiTheme="minorHAnsi" w:hAnsiTheme="minorHAnsi"/>
                <w:color w:val="FF0000"/>
                <w:szCs w:val="21"/>
              </w:rPr>
            </w:pPr>
          </w:p>
          <w:p w14:paraId="6766E9FC" w14:textId="0E4D9A99" w:rsidR="00602740" w:rsidRPr="00721129" w:rsidRDefault="00602740" w:rsidP="005D2E78">
            <w:pPr>
              <w:rPr>
                <w:rFonts w:asciiTheme="minorHAnsi" w:hAnsiTheme="minorHAnsi"/>
                <w:color w:val="FF0000"/>
                <w:szCs w:val="21"/>
              </w:rPr>
            </w:pPr>
          </w:p>
        </w:tc>
      </w:tr>
      <w:tr w:rsidR="00A0599E" w:rsidRPr="00A0599E" w14:paraId="56CB3684" w14:textId="77777777" w:rsidTr="006A72F3">
        <w:tc>
          <w:tcPr>
            <w:tcW w:w="562" w:type="dxa"/>
            <w:vMerge/>
            <w:shd w:val="clear" w:color="auto" w:fill="E5DFEC" w:themeFill="accent4" w:themeFillTint="33"/>
            <w:vAlign w:val="center"/>
          </w:tcPr>
          <w:p w14:paraId="017BF7AF"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0BD99D44" w14:textId="77777777" w:rsidR="00A0599E" w:rsidRPr="00A0599E" w:rsidRDefault="00A0599E" w:rsidP="00A0599E">
            <w:pPr>
              <w:widowControl/>
              <w:rPr>
                <w:rFonts w:asciiTheme="minorHAnsi" w:hAnsiTheme="minorHAnsi"/>
                <w:szCs w:val="21"/>
              </w:rPr>
            </w:pPr>
          </w:p>
        </w:tc>
        <w:tc>
          <w:tcPr>
            <w:tcW w:w="1973" w:type="dxa"/>
            <w:shd w:val="clear" w:color="auto" w:fill="E5DFEC" w:themeFill="accent4" w:themeFillTint="33"/>
            <w:vAlign w:val="center"/>
          </w:tcPr>
          <w:p w14:paraId="3672DF05"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6FE29353"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w:t>
            </w:r>
            <w:r w:rsidRPr="00A0599E">
              <w:rPr>
                <w:rFonts w:asciiTheme="minorHAnsi" w:hAnsiTheme="minorHAnsi" w:hint="eastAsia"/>
                <w:szCs w:val="21"/>
              </w:rPr>
              <w:t>安否確認</w:t>
            </w:r>
          </w:p>
        </w:tc>
        <w:tc>
          <w:tcPr>
            <w:tcW w:w="2138" w:type="dxa"/>
            <w:vAlign w:val="center"/>
          </w:tcPr>
          <w:p w14:paraId="623ACAD7" w14:textId="2214D57D"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発災後</w:t>
            </w:r>
            <w:r w:rsidR="00620F65">
              <w:rPr>
                <w:rFonts w:asciiTheme="minorHAnsi" w:hAnsiTheme="minorHAnsi" w:hint="eastAsia"/>
                <w:color w:val="FF0000"/>
                <w:szCs w:val="21"/>
              </w:rPr>
              <w:t>１</w:t>
            </w:r>
            <w:r w:rsidRPr="00DD4E94">
              <w:rPr>
                <w:rFonts w:asciiTheme="minorHAnsi" w:hAnsiTheme="minorHAnsi" w:hint="eastAsia"/>
                <w:color w:val="FF0000"/>
                <w:szCs w:val="21"/>
              </w:rPr>
              <w:t>時間以内</w:t>
            </w:r>
          </w:p>
        </w:tc>
        <w:tc>
          <w:tcPr>
            <w:tcW w:w="3544" w:type="dxa"/>
            <w:vAlign w:val="center"/>
          </w:tcPr>
          <w:p w14:paraId="04848555" w14:textId="7777777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従業員の連絡網の整備</w:t>
            </w:r>
          </w:p>
          <w:p w14:paraId="49DF1DAD" w14:textId="77777777" w:rsidR="00A0599E"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（メールアドレス、携帯電話番号）</w:t>
            </w:r>
          </w:p>
          <w:p w14:paraId="6AFBBE94" w14:textId="2A924EA0" w:rsidR="005D2E78" w:rsidRPr="00DD4E94" w:rsidRDefault="005D2E78" w:rsidP="00A0599E">
            <w:pPr>
              <w:widowControl/>
              <w:rPr>
                <w:rFonts w:asciiTheme="minorHAnsi" w:hAnsiTheme="minorHAnsi"/>
                <w:color w:val="FF0000"/>
                <w:szCs w:val="21"/>
              </w:rPr>
            </w:pPr>
          </w:p>
        </w:tc>
      </w:tr>
      <w:tr w:rsidR="00A0599E" w:rsidRPr="00A0599E" w14:paraId="00E463A0" w14:textId="77777777" w:rsidTr="006A72F3">
        <w:tc>
          <w:tcPr>
            <w:tcW w:w="562" w:type="dxa"/>
            <w:vMerge/>
            <w:shd w:val="clear" w:color="auto" w:fill="E5DFEC" w:themeFill="accent4" w:themeFillTint="33"/>
            <w:vAlign w:val="center"/>
          </w:tcPr>
          <w:p w14:paraId="4CF73E71"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442362BF" w14:textId="77777777" w:rsidR="00A0599E" w:rsidRPr="00A0599E" w:rsidRDefault="00A0599E" w:rsidP="00A0599E">
            <w:pPr>
              <w:widowControl/>
              <w:rPr>
                <w:rFonts w:asciiTheme="minorHAnsi" w:hAnsiTheme="minorHAnsi"/>
                <w:szCs w:val="21"/>
              </w:rPr>
            </w:pPr>
          </w:p>
        </w:tc>
        <w:tc>
          <w:tcPr>
            <w:tcW w:w="1973" w:type="dxa"/>
            <w:vAlign w:val="center"/>
          </w:tcPr>
          <w:p w14:paraId="1C90103B" w14:textId="7777777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生産設備の緊急停止方法</w:t>
            </w:r>
          </w:p>
        </w:tc>
        <w:tc>
          <w:tcPr>
            <w:tcW w:w="2138" w:type="dxa"/>
            <w:vAlign w:val="center"/>
          </w:tcPr>
          <w:p w14:paraId="5DCB6EEA" w14:textId="654A1199"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発災後</w:t>
            </w:r>
            <w:r w:rsidR="00620F65">
              <w:rPr>
                <w:rFonts w:asciiTheme="minorHAnsi" w:hAnsiTheme="minorHAnsi" w:hint="eastAsia"/>
                <w:color w:val="FF0000"/>
                <w:szCs w:val="21"/>
              </w:rPr>
              <w:t>１</w:t>
            </w:r>
            <w:r w:rsidRPr="00DD4E94">
              <w:rPr>
                <w:rFonts w:asciiTheme="minorHAnsi" w:hAnsiTheme="minorHAnsi" w:hint="eastAsia"/>
                <w:color w:val="FF0000"/>
                <w:szCs w:val="21"/>
              </w:rPr>
              <w:t>時間以内</w:t>
            </w:r>
          </w:p>
        </w:tc>
        <w:tc>
          <w:tcPr>
            <w:tcW w:w="3544" w:type="dxa"/>
            <w:vAlign w:val="center"/>
          </w:tcPr>
          <w:p w14:paraId="153504BE" w14:textId="39D58774" w:rsidR="00A0599E"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発災直後及び緊急時の</w:t>
            </w:r>
            <w:r w:rsidR="00620F65">
              <w:rPr>
                <w:rFonts w:asciiTheme="minorHAnsi" w:hAnsiTheme="minorHAnsi" w:hint="eastAsia"/>
                <w:color w:val="FF0000"/>
                <w:szCs w:val="21"/>
              </w:rPr>
              <w:t>生産設備</w:t>
            </w:r>
            <w:r w:rsidRPr="00DD4E94">
              <w:rPr>
                <w:rFonts w:asciiTheme="minorHAnsi" w:hAnsiTheme="minorHAnsi" w:hint="eastAsia"/>
                <w:color w:val="FF0000"/>
                <w:szCs w:val="21"/>
              </w:rPr>
              <w:t>などの停止手順の周知・確認</w:t>
            </w:r>
            <w:r w:rsidR="00721129">
              <w:rPr>
                <w:rFonts w:asciiTheme="minorHAnsi" w:hAnsiTheme="minorHAnsi" w:hint="eastAsia"/>
                <w:color w:val="FF0000"/>
                <w:szCs w:val="21"/>
              </w:rPr>
              <w:t>をする。</w:t>
            </w:r>
          </w:p>
          <w:p w14:paraId="606AEBC9" w14:textId="0F824F9D" w:rsidR="005D2E78" w:rsidRPr="00DD4E94" w:rsidRDefault="005D2E78" w:rsidP="00A0599E">
            <w:pPr>
              <w:widowControl/>
              <w:rPr>
                <w:rFonts w:asciiTheme="minorHAnsi" w:hAnsiTheme="minorHAnsi"/>
                <w:color w:val="FF0000"/>
                <w:szCs w:val="21"/>
              </w:rPr>
            </w:pPr>
          </w:p>
        </w:tc>
      </w:tr>
      <w:tr w:rsidR="00A0599E" w:rsidRPr="00A0599E" w14:paraId="179919EC" w14:textId="77777777" w:rsidTr="006A72F3">
        <w:tc>
          <w:tcPr>
            <w:tcW w:w="562" w:type="dxa"/>
            <w:shd w:val="clear" w:color="auto" w:fill="E5DFEC" w:themeFill="accent4" w:themeFillTint="33"/>
            <w:vAlign w:val="center"/>
          </w:tcPr>
          <w:p w14:paraId="54CEB04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2</w:t>
            </w:r>
          </w:p>
        </w:tc>
        <w:tc>
          <w:tcPr>
            <w:tcW w:w="1134" w:type="dxa"/>
            <w:shd w:val="clear" w:color="auto" w:fill="E5DFEC" w:themeFill="accent4" w:themeFillTint="33"/>
            <w:vAlign w:val="center"/>
          </w:tcPr>
          <w:p w14:paraId="184DE57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非常時の緊急時体制の構築</w:t>
            </w:r>
          </w:p>
        </w:tc>
        <w:tc>
          <w:tcPr>
            <w:tcW w:w="1973" w:type="dxa"/>
            <w:vAlign w:val="center"/>
          </w:tcPr>
          <w:p w14:paraId="7F680E31"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55F56E74" w14:textId="6E8AA6E6" w:rsidR="00A0599E" w:rsidRPr="00A0599E" w:rsidRDefault="00F90AFB" w:rsidP="00A0599E">
            <w:pPr>
              <w:widowControl/>
              <w:rPr>
                <w:rFonts w:asciiTheme="minorHAnsi" w:hAnsiTheme="minorHAnsi"/>
                <w:szCs w:val="21"/>
              </w:rPr>
            </w:pPr>
            <w:r>
              <w:rPr>
                <w:rFonts w:asciiTheme="minorHAnsi" w:hAnsiTheme="minorHAnsi" w:hint="eastAsia"/>
                <w:color w:val="FF0000"/>
                <w:kern w:val="0"/>
                <w:szCs w:val="21"/>
              </w:rPr>
              <w:t>代表取締役</w:t>
            </w:r>
            <w:r w:rsidR="00A0599E" w:rsidRPr="00DD4E94">
              <w:rPr>
                <w:rFonts w:asciiTheme="minorHAnsi" w:hAnsiTheme="minorHAnsi" w:hint="eastAsia"/>
                <w:color w:val="FF0000"/>
                <w:szCs w:val="21"/>
              </w:rPr>
              <w:t>を対策</w:t>
            </w:r>
            <w:r w:rsidR="00DD4E94">
              <w:rPr>
                <w:rFonts w:asciiTheme="minorHAnsi" w:hAnsiTheme="minorHAnsi" w:hint="eastAsia"/>
                <w:color w:val="FF0000"/>
                <w:szCs w:val="21"/>
              </w:rPr>
              <w:t>本部長</w:t>
            </w:r>
            <w:r w:rsidR="00A0599E" w:rsidRPr="00DD4E94">
              <w:rPr>
                <w:rFonts w:asciiTheme="minorHAnsi" w:hAnsiTheme="minorHAnsi" w:hint="eastAsia"/>
                <w:color w:val="FF0000"/>
                <w:szCs w:val="21"/>
              </w:rPr>
              <w:t>とした、災害対策</w:t>
            </w:r>
            <w:r w:rsidR="00DD4E94">
              <w:rPr>
                <w:rFonts w:asciiTheme="minorHAnsi" w:hAnsiTheme="minorHAnsi" w:hint="eastAsia"/>
                <w:color w:val="FF0000"/>
                <w:szCs w:val="21"/>
              </w:rPr>
              <w:t>本部</w:t>
            </w:r>
            <w:r w:rsidR="00A0599E" w:rsidRPr="00DD4E94">
              <w:rPr>
                <w:rFonts w:asciiTheme="minorHAnsi" w:hAnsiTheme="minorHAnsi" w:hint="eastAsia"/>
                <w:color w:val="FF0000"/>
                <w:szCs w:val="21"/>
              </w:rPr>
              <w:t>の立ち上げ</w:t>
            </w:r>
          </w:p>
        </w:tc>
        <w:tc>
          <w:tcPr>
            <w:tcW w:w="2138" w:type="dxa"/>
            <w:vAlign w:val="center"/>
          </w:tcPr>
          <w:p w14:paraId="332703E0" w14:textId="5B4474D8" w:rsidR="00A0599E" w:rsidRPr="00A0130F" w:rsidRDefault="00A0599E" w:rsidP="00C35A83">
            <w:pPr>
              <w:widowControl/>
              <w:rPr>
                <w:rFonts w:asciiTheme="minorHAnsi" w:hAnsiTheme="minorHAnsi"/>
                <w:color w:val="FF0000"/>
                <w:szCs w:val="21"/>
              </w:rPr>
            </w:pPr>
            <w:r w:rsidRPr="00A0130F">
              <w:rPr>
                <w:rFonts w:asciiTheme="minorHAnsi" w:hAnsiTheme="minorHAnsi" w:hint="eastAsia"/>
                <w:color w:val="FF0000"/>
                <w:szCs w:val="21"/>
              </w:rPr>
              <w:t>発災後</w:t>
            </w:r>
            <w:r w:rsidR="00620F65">
              <w:rPr>
                <w:rFonts w:asciiTheme="minorHAnsi" w:hAnsiTheme="minorHAnsi" w:hint="eastAsia"/>
                <w:color w:val="FF0000"/>
                <w:szCs w:val="21"/>
              </w:rPr>
              <w:t>１２</w:t>
            </w:r>
            <w:r w:rsidRPr="00A0130F">
              <w:rPr>
                <w:rFonts w:asciiTheme="minorHAnsi" w:hAnsiTheme="minorHAnsi" w:hint="eastAsia"/>
                <w:color w:val="FF0000"/>
                <w:szCs w:val="21"/>
              </w:rPr>
              <w:t>時間以内</w:t>
            </w:r>
          </w:p>
        </w:tc>
        <w:tc>
          <w:tcPr>
            <w:tcW w:w="3544" w:type="dxa"/>
            <w:vAlign w:val="center"/>
          </w:tcPr>
          <w:p w14:paraId="7ACC74B9" w14:textId="1AFB59C5"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設置基準の策定（震度</w:t>
            </w:r>
            <w:r w:rsidR="00620F65">
              <w:rPr>
                <w:rFonts w:asciiTheme="minorHAnsi" w:hAnsiTheme="minorHAnsi" w:hint="eastAsia"/>
                <w:color w:val="FF0000"/>
                <w:szCs w:val="21"/>
              </w:rPr>
              <w:t>５</w:t>
            </w:r>
            <w:r w:rsidRPr="00A0130F">
              <w:rPr>
                <w:rFonts w:asciiTheme="minorHAnsi" w:hAnsiTheme="minorHAnsi" w:hint="eastAsia"/>
                <w:color w:val="FF0000"/>
                <w:szCs w:val="21"/>
              </w:rPr>
              <w:t>弱</w:t>
            </w:r>
            <w:r w:rsidR="00721129">
              <w:rPr>
                <w:rFonts w:asciiTheme="minorHAnsi" w:hAnsiTheme="minorHAnsi" w:hint="eastAsia"/>
                <w:color w:val="FF0000"/>
                <w:szCs w:val="21"/>
              </w:rPr>
              <w:t>以上、豪雨については注意報が出た場合）</w:t>
            </w:r>
          </w:p>
          <w:p w14:paraId="10A6E0EF" w14:textId="0AA1A6D2"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災害対策</w:t>
            </w:r>
            <w:r w:rsidR="00807EB1">
              <w:rPr>
                <w:rFonts w:asciiTheme="minorHAnsi" w:hAnsiTheme="minorHAnsi" w:hint="eastAsia"/>
                <w:color w:val="FF0000"/>
                <w:szCs w:val="21"/>
              </w:rPr>
              <w:t>本部</w:t>
            </w:r>
            <w:r w:rsidRPr="00A0130F">
              <w:rPr>
                <w:rFonts w:asciiTheme="minorHAnsi" w:hAnsiTheme="minorHAnsi" w:hint="eastAsia"/>
                <w:color w:val="FF0000"/>
                <w:szCs w:val="21"/>
              </w:rPr>
              <w:t>の運営方針の整備</w:t>
            </w:r>
          </w:p>
          <w:p w14:paraId="3AE66EA9" w14:textId="18F91239" w:rsidR="005D2E78" w:rsidRDefault="00F90AFB" w:rsidP="00721129">
            <w:pPr>
              <w:widowControl/>
              <w:rPr>
                <w:rFonts w:asciiTheme="minorHAnsi" w:hAnsiTheme="minorHAnsi"/>
                <w:color w:val="FF0000"/>
                <w:szCs w:val="21"/>
              </w:rPr>
            </w:pPr>
            <w:r>
              <w:rPr>
                <w:rFonts w:asciiTheme="minorHAnsi" w:hAnsiTheme="minorHAnsi" w:hint="eastAsia"/>
                <w:color w:val="FF0000"/>
                <w:kern w:val="0"/>
                <w:szCs w:val="21"/>
              </w:rPr>
              <w:t>代表</w:t>
            </w:r>
            <w:r w:rsidR="005C7837">
              <w:rPr>
                <w:rFonts w:asciiTheme="minorHAnsi" w:hAnsiTheme="minorHAnsi" w:hint="eastAsia"/>
                <w:color w:val="FF0000"/>
                <w:kern w:val="0"/>
                <w:szCs w:val="21"/>
              </w:rPr>
              <w:t>取締役</w:t>
            </w:r>
            <w:r w:rsidR="00A0599E" w:rsidRPr="00A0130F">
              <w:rPr>
                <w:rFonts w:asciiTheme="minorHAnsi" w:hAnsiTheme="minorHAnsi" w:hint="eastAsia"/>
                <w:color w:val="FF0000"/>
                <w:szCs w:val="21"/>
              </w:rPr>
              <w:t>不在時（</w:t>
            </w:r>
            <w:r>
              <w:rPr>
                <w:rFonts w:asciiTheme="minorHAnsi" w:hAnsiTheme="minorHAnsi" w:hint="eastAsia"/>
                <w:color w:val="FF0000"/>
                <w:kern w:val="0"/>
                <w:szCs w:val="21"/>
              </w:rPr>
              <w:t>代行者：取締役など</w:t>
            </w:r>
            <w:r w:rsidR="00A0599E" w:rsidRPr="00A0130F">
              <w:rPr>
                <w:rFonts w:asciiTheme="minorHAnsi" w:hAnsiTheme="minorHAnsi" w:hint="eastAsia"/>
                <w:color w:val="FF0000"/>
                <w:szCs w:val="21"/>
              </w:rPr>
              <w:t>）の対応方法</w:t>
            </w:r>
          </w:p>
          <w:p w14:paraId="6D0FF0E3" w14:textId="35E55B25" w:rsidR="00721129" w:rsidRPr="00A0130F" w:rsidRDefault="00721129" w:rsidP="00721129">
            <w:pPr>
              <w:widowControl/>
              <w:rPr>
                <w:rFonts w:asciiTheme="minorHAnsi" w:hAnsiTheme="minorHAnsi"/>
                <w:color w:val="FF0000"/>
                <w:szCs w:val="21"/>
              </w:rPr>
            </w:pPr>
          </w:p>
        </w:tc>
      </w:tr>
      <w:tr w:rsidR="00A0599E" w:rsidRPr="00A0599E" w14:paraId="6DE08BF7" w14:textId="77777777" w:rsidTr="00620F65">
        <w:tc>
          <w:tcPr>
            <w:tcW w:w="562" w:type="dxa"/>
            <w:shd w:val="clear" w:color="auto" w:fill="E5DFEC" w:themeFill="accent4" w:themeFillTint="33"/>
            <w:vAlign w:val="center"/>
          </w:tcPr>
          <w:p w14:paraId="6784241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3</w:t>
            </w:r>
          </w:p>
        </w:tc>
        <w:tc>
          <w:tcPr>
            <w:tcW w:w="1134" w:type="dxa"/>
            <w:shd w:val="clear" w:color="auto" w:fill="E5DFEC" w:themeFill="accent4" w:themeFillTint="33"/>
            <w:vAlign w:val="center"/>
          </w:tcPr>
          <w:p w14:paraId="536A3AE9"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被害状況の把握</w:t>
            </w:r>
          </w:p>
          <w:p w14:paraId="2D62D656"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被害情報の共有</w:t>
            </w:r>
          </w:p>
        </w:tc>
        <w:tc>
          <w:tcPr>
            <w:tcW w:w="1973" w:type="dxa"/>
            <w:shd w:val="clear" w:color="auto" w:fill="auto"/>
            <w:vAlign w:val="center"/>
          </w:tcPr>
          <w:p w14:paraId="43C564FA"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06BFAC75"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被災状況や、業務活動への影響の有無の確認</w:t>
            </w:r>
          </w:p>
          <w:p w14:paraId="0247AB9F" w14:textId="77777777" w:rsidR="00A0599E" w:rsidRPr="00A0599E" w:rsidRDefault="00A0599E" w:rsidP="00A0599E">
            <w:pPr>
              <w:widowControl/>
              <w:rPr>
                <w:rFonts w:asciiTheme="minorHAnsi" w:hAnsiTheme="minorHAnsi"/>
                <w:szCs w:val="21"/>
              </w:rPr>
            </w:pPr>
            <w:r w:rsidRPr="00A0130F">
              <w:rPr>
                <w:rFonts w:asciiTheme="minorHAnsi" w:hAnsiTheme="minorHAnsi" w:hint="eastAsia"/>
                <w:color w:val="FF0000"/>
                <w:szCs w:val="21"/>
              </w:rPr>
              <w:t>当該情報の第一報を顧客及び取引先への報告</w:t>
            </w:r>
          </w:p>
        </w:tc>
        <w:tc>
          <w:tcPr>
            <w:tcW w:w="2138" w:type="dxa"/>
            <w:vAlign w:val="center"/>
          </w:tcPr>
          <w:p w14:paraId="128F9F33"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ADB0FFE" w14:textId="77777777" w:rsidR="00A0599E" w:rsidRPr="00A0130F" w:rsidRDefault="00A0599E" w:rsidP="00A0599E">
            <w:pPr>
              <w:widowControl/>
              <w:rPr>
                <w:rFonts w:asciiTheme="minorHAnsi" w:hAnsiTheme="minorHAnsi"/>
                <w:color w:val="FF0000"/>
                <w:szCs w:val="21"/>
              </w:rPr>
            </w:pPr>
          </w:p>
          <w:p w14:paraId="3101510D" w14:textId="44D96068"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r w:rsidR="00620F65">
              <w:rPr>
                <w:rFonts w:asciiTheme="minorHAnsi" w:hAnsiTheme="minorHAnsi" w:hint="eastAsia"/>
                <w:color w:val="FF0000"/>
                <w:szCs w:val="21"/>
              </w:rPr>
              <w:t>２４</w:t>
            </w:r>
            <w:r w:rsidRPr="00A0130F">
              <w:rPr>
                <w:rFonts w:asciiTheme="minorHAnsi" w:hAnsiTheme="minorHAnsi" w:hint="eastAsia"/>
                <w:color w:val="FF0000"/>
                <w:szCs w:val="21"/>
              </w:rPr>
              <w:t>時間以内</w:t>
            </w:r>
          </w:p>
        </w:tc>
        <w:tc>
          <w:tcPr>
            <w:tcW w:w="3544" w:type="dxa"/>
          </w:tcPr>
          <w:p w14:paraId="1A8F2808" w14:textId="7F265603"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被害情報の確認手順の整理（カメラ撮影）</w:t>
            </w:r>
          </w:p>
          <w:p w14:paraId="00FF7940" w14:textId="77777777" w:rsidR="00A0599E" w:rsidRPr="00620F65" w:rsidRDefault="00A0599E" w:rsidP="00A0599E">
            <w:pPr>
              <w:widowControl/>
              <w:rPr>
                <w:rFonts w:asciiTheme="minorHAnsi" w:hAnsiTheme="minorHAnsi"/>
                <w:color w:val="FF0000"/>
                <w:szCs w:val="21"/>
              </w:rPr>
            </w:pPr>
          </w:p>
          <w:p w14:paraId="71C876E2" w14:textId="77777777" w:rsidR="00A0599E"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被害情報及び復旧の見通しに関する関係者への報告方法（</w:t>
            </w:r>
            <w:r w:rsidR="00754175">
              <w:rPr>
                <w:rFonts w:asciiTheme="minorHAnsi" w:hAnsiTheme="minorHAnsi" w:hint="eastAsia"/>
                <w:color w:val="FF0000"/>
                <w:szCs w:val="21"/>
              </w:rPr>
              <w:t>ＬＩＮＥ</w:t>
            </w:r>
            <w:r w:rsidRPr="00A0130F">
              <w:rPr>
                <w:rFonts w:asciiTheme="minorHAnsi" w:hAnsiTheme="minorHAnsi" w:hint="eastAsia"/>
                <w:color w:val="FF0000"/>
                <w:szCs w:val="21"/>
              </w:rPr>
              <w:t>・メール配信と電話連絡）</w:t>
            </w:r>
          </w:p>
          <w:p w14:paraId="63DB4485" w14:textId="4723EF9B" w:rsidR="00620F65" w:rsidRPr="00A0130F" w:rsidRDefault="00620F65" w:rsidP="00A0599E">
            <w:pPr>
              <w:widowControl/>
              <w:rPr>
                <w:rFonts w:asciiTheme="minorHAnsi" w:hAnsiTheme="minorHAnsi"/>
                <w:color w:val="FF0000"/>
                <w:szCs w:val="21"/>
              </w:rPr>
            </w:pPr>
          </w:p>
        </w:tc>
      </w:tr>
      <w:tr w:rsidR="00A0599E" w:rsidRPr="00A0599E" w14:paraId="1E465FA8" w14:textId="77777777" w:rsidTr="006A72F3">
        <w:tc>
          <w:tcPr>
            <w:tcW w:w="562" w:type="dxa"/>
            <w:shd w:val="clear" w:color="auto" w:fill="E5DFEC" w:themeFill="accent4" w:themeFillTint="33"/>
            <w:vAlign w:val="center"/>
          </w:tcPr>
          <w:p w14:paraId="5A666C61"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4</w:t>
            </w:r>
          </w:p>
        </w:tc>
        <w:tc>
          <w:tcPr>
            <w:tcW w:w="1134" w:type="dxa"/>
            <w:shd w:val="clear" w:color="auto" w:fill="E5DFEC" w:themeFill="accent4" w:themeFillTint="33"/>
            <w:vAlign w:val="center"/>
          </w:tcPr>
          <w:p w14:paraId="2658A39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その他の取り組み</w:t>
            </w:r>
          </w:p>
        </w:tc>
        <w:tc>
          <w:tcPr>
            <w:tcW w:w="1973" w:type="dxa"/>
            <w:vAlign w:val="center"/>
          </w:tcPr>
          <w:p w14:paraId="31880C2E"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事業再開手順</w:t>
            </w:r>
          </w:p>
        </w:tc>
        <w:tc>
          <w:tcPr>
            <w:tcW w:w="2138" w:type="dxa"/>
            <w:vAlign w:val="center"/>
          </w:tcPr>
          <w:p w14:paraId="4B480904"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58EC329" w14:textId="77777777" w:rsidR="00A0599E" w:rsidRPr="00A0130F" w:rsidRDefault="00A0599E" w:rsidP="00A0599E">
            <w:pPr>
              <w:widowControl/>
              <w:rPr>
                <w:rFonts w:asciiTheme="minorHAnsi" w:hAnsiTheme="minorHAnsi"/>
                <w:color w:val="FF0000"/>
                <w:szCs w:val="21"/>
              </w:rPr>
            </w:pPr>
          </w:p>
          <w:p w14:paraId="70E1B42A" w14:textId="74F1A968"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r w:rsidR="00620F65">
              <w:rPr>
                <w:rFonts w:asciiTheme="minorHAnsi" w:hAnsiTheme="minorHAnsi" w:hint="eastAsia"/>
                <w:color w:val="FF0000"/>
                <w:szCs w:val="21"/>
              </w:rPr>
              <w:t>７２</w:t>
            </w:r>
            <w:r w:rsidRPr="00A0130F">
              <w:rPr>
                <w:rFonts w:asciiTheme="minorHAnsi" w:hAnsiTheme="minorHAnsi" w:hint="eastAsia"/>
                <w:color w:val="FF0000"/>
                <w:szCs w:val="21"/>
              </w:rPr>
              <w:t>時間以内</w:t>
            </w:r>
          </w:p>
        </w:tc>
        <w:tc>
          <w:tcPr>
            <w:tcW w:w="3544" w:type="dxa"/>
            <w:vAlign w:val="center"/>
          </w:tcPr>
          <w:p w14:paraId="1DC998E9" w14:textId="4259E907" w:rsidR="00A0599E" w:rsidRPr="00A0130F" w:rsidRDefault="005D2E78" w:rsidP="00A0599E">
            <w:pPr>
              <w:widowControl/>
              <w:rPr>
                <w:rFonts w:asciiTheme="minorHAnsi" w:hAnsiTheme="minorHAnsi"/>
                <w:color w:val="FF0000"/>
                <w:szCs w:val="21"/>
              </w:rPr>
            </w:pPr>
            <w:r>
              <w:rPr>
                <w:rFonts w:asciiTheme="minorHAnsi" w:hAnsiTheme="minorHAnsi" w:hint="eastAsia"/>
                <w:color w:val="FF0000"/>
                <w:szCs w:val="21"/>
              </w:rPr>
              <w:t>資材</w:t>
            </w:r>
            <w:r w:rsidR="00A0599E" w:rsidRPr="00A0130F">
              <w:rPr>
                <w:rFonts w:asciiTheme="minorHAnsi" w:hAnsiTheme="minorHAnsi" w:hint="eastAsia"/>
                <w:color w:val="FF0000"/>
                <w:szCs w:val="21"/>
              </w:rPr>
              <w:t>や設備の修理・廃棄・再調達の判断方法</w:t>
            </w:r>
          </w:p>
          <w:p w14:paraId="59FBDA9D"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現場の整理、清掃方法</w:t>
            </w:r>
          </w:p>
          <w:p w14:paraId="132B39DE" w14:textId="77777777" w:rsidR="00A0599E" w:rsidRDefault="00A0130F" w:rsidP="00A0599E">
            <w:pPr>
              <w:widowControl/>
              <w:rPr>
                <w:rFonts w:asciiTheme="minorHAnsi" w:hAnsiTheme="minorHAnsi"/>
                <w:color w:val="FF0000"/>
                <w:szCs w:val="21"/>
              </w:rPr>
            </w:pPr>
            <w:r>
              <w:rPr>
                <w:rFonts w:asciiTheme="minorHAnsi" w:hAnsiTheme="minorHAnsi" w:hint="eastAsia"/>
                <w:color w:val="FF0000"/>
                <w:szCs w:val="21"/>
              </w:rPr>
              <w:t>工場の</w:t>
            </w:r>
            <w:r w:rsidR="00A0599E" w:rsidRPr="00A0130F">
              <w:rPr>
                <w:rFonts w:asciiTheme="minorHAnsi" w:hAnsiTheme="minorHAnsi" w:hint="eastAsia"/>
                <w:color w:val="FF0000"/>
                <w:szCs w:val="21"/>
              </w:rPr>
              <w:t>機器類</w:t>
            </w:r>
            <w:r>
              <w:rPr>
                <w:rFonts w:asciiTheme="minorHAnsi" w:hAnsiTheme="minorHAnsi" w:hint="eastAsia"/>
                <w:color w:val="FF0000"/>
                <w:szCs w:val="21"/>
              </w:rPr>
              <w:t>な</w:t>
            </w:r>
            <w:r w:rsidR="00A0599E" w:rsidRPr="00A0130F">
              <w:rPr>
                <w:rFonts w:asciiTheme="minorHAnsi" w:hAnsiTheme="minorHAnsi" w:hint="eastAsia"/>
                <w:color w:val="FF0000"/>
                <w:szCs w:val="21"/>
              </w:rPr>
              <w:t>どの再稼働手順</w:t>
            </w:r>
          </w:p>
          <w:p w14:paraId="2DFEAD2D" w14:textId="3BA7105B" w:rsidR="005D2E78" w:rsidRPr="00A0130F" w:rsidRDefault="005D2E78" w:rsidP="00A0599E">
            <w:pPr>
              <w:widowControl/>
              <w:rPr>
                <w:rFonts w:asciiTheme="minorHAnsi" w:hAnsiTheme="minorHAnsi"/>
                <w:color w:val="FF0000"/>
                <w:szCs w:val="21"/>
              </w:rPr>
            </w:pPr>
          </w:p>
        </w:tc>
      </w:tr>
    </w:tbl>
    <w:p w14:paraId="10ACE16D" w14:textId="77777777" w:rsidR="00807EB1" w:rsidRPr="00A0599E" w:rsidRDefault="00807EB1" w:rsidP="00A0599E">
      <w:pPr>
        <w:widowControl/>
        <w:jc w:val="left"/>
        <w:rPr>
          <w:rFonts w:ascii="ＭＳ 明朝" w:hAnsi="ＭＳ 明朝"/>
          <w:szCs w:val="21"/>
        </w:rPr>
      </w:pPr>
    </w:p>
    <w:p w14:paraId="5E5C2A8A" w14:textId="2208F42D" w:rsidR="00A0599E" w:rsidRPr="00A0599E" w:rsidRDefault="00426D9A" w:rsidP="00A0599E">
      <w:pPr>
        <w:widowControl/>
        <w:jc w:val="left"/>
        <w:rPr>
          <w:rFonts w:ascii="ＭＳ 明朝" w:hAnsi="ＭＳ 明朝"/>
          <w:szCs w:val="21"/>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 xml:space="preserve">）　</w:t>
      </w:r>
      <w:r w:rsidRPr="00E36F0D">
        <w:rPr>
          <w:rFonts w:ascii="ＭＳ 明朝" w:hAnsi="ＭＳ 明朝" w:hint="eastAsia"/>
          <w:b/>
          <w:bCs/>
          <w:color w:val="0000FF"/>
          <w:sz w:val="24"/>
          <w:szCs w:val="24"/>
        </w:rPr>
        <w:t>事業継続力強化に資する対策及び取組</w:t>
      </w:r>
    </w:p>
    <w:p w14:paraId="10D8D66A" w14:textId="2390289F" w:rsidR="00A0599E" w:rsidRPr="00A0599E" w:rsidRDefault="00A0599E" w:rsidP="00A0599E">
      <w:pPr>
        <w:widowControl/>
        <w:jc w:val="left"/>
        <w:rPr>
          <w:rFonts w:asciiTheme="minorHAnsi" w:hAnsiTheme="minorHAnsi"/>
          <w:szCs w:val="21"/>
        </w:rPr>
      </w:pPr>
      <w:r w:rsidRPr="00A0599E">
        <w:rPr>
          <w:rFonts w:asciiTheme="minorHAnsi" w:hAnsiTheme="minorHAnsi"/>
          <w:szCs w:val="21"/>
        </w:rPr>
        <w:t>各経営資源（ヒト、モノ、カネ、情報）について、</w:t>
      </w:r>
      <w:r w:rsidRPr="00A0599E">
        <w:rPr>
          <w:rFonts w:asciiTheme="minorHAnsi" w:hAnsiTheme="minorHAnsi"/>
          <w:szCs w:val="21"/>
        </w:rPr>
        <w:t>A</w:t>
      </w:r>
      <w:r w:rsidRPr="00A0599E">
        <w:rPr>
          <w:rFonts w:asciiTheme="minorHAnsi" w:hAnsiTheme="minorHAnsi"/>
          <w:szCs w:val="21"/>
        </w:rPr>
        <w:t>～</w:t>
      </w:r>
      <w:r w:rsidRPr="00A0599E">
        <w:rPr>
          <w:rFonts w:asciiTheme="minorHAnsi" w:hAnsiTheme="minorHAnsi"/>
          <w:szCs w:val="21"/>
        </w:rPr>
        <w:t>D</w:t>
      </w:r>
      <w:r w:rsidRPr="00A0599E">
        <w:rPr>
          <w:rFonts w:asciiTheme="minorHAnsi" w:hAnsiTheme="minorHAnsi"/>
          <w:szCs w:val="21"/>
        </w:rPr>
        <w:t>に事前対策における「現在の取組」と、「今後の計画」の取組案を記入してください。</w:t>
      </w:r>
    </w:p>
    <w:p w14:paraId="69A651A9" w14:textId="77777777" w:rsidR="00A0599E" w:rsidRPr="00A0599E" w:rsidRDefault="00A0599E" w:rsidP="00A0599E">
      <w:pPr>
        <w:widowControl/>
        <w:jc w:val="left"/>
        <w:rPr>
          <w:rFonts w:asciiTheme="minorHAnsi" w:hAnsiTheme="minorHAnsi"/>
          <w:szCs w:val="21"/>
        </w:rPr>
      </w:pPr>
    </w:p>
    <w:p w14:paraId="2C97A03B" w14:textId="60241812" w:rsidR="00A0599E" w:rsidRPr="00A0599E" w:rsidRDefault="00A0599E" w:rsidP="00A0599E">
      <w:pPr>
        <w:widowControl/>
        <w:jc w:val="left"/>
        <w:rPr>
          <w:rFonts w:asciiTheme="minorHAnsi" w:hAnsiTheme="minorHAnsi"/>
          <w:szCs w:val="21"/>
        </w:rPr>
      </w:pPr>
      <w:r w:rsidRPr="00A0599E">
        <w:rPr>
          <w:rFonts w:asciiTheme="minorHAnsi" w:hAnsiTheme="minorHAnsi"/>
          <w:szCs w:val="21"/>
        </w:rPr>
        <w:t>その際、各経営資源（</w:t>
      </w:r>
      <w:r w:rsidRPr="00A0599E">
        <w:rPr>
          <w:rFonts w:asciiTheme="minorHAnsi" w:hAnsiTheme="minorHAnsi"/>
          <w:szCs w:val="21"/>
        </w:rPr>
        <w:t>A</w:t>
      </w:r>
      <w:r w:rsidRPr="00A0599E">
        <w:rPr>
          <w:rFonts w:asciiTheme="minorHAnsi" w:hAnsiTheme="minorHAnsi"/>
          <w:szCs w:val="21"/>
        </w:rPr>
        <w:t>ヒト、</w:t>
      </w:r>
      <w:r w:rsidRPr="00A0599E">
        <w:rPr>
          <w:rFonts w:asciiTheme="minorHAnsi" w:hAnsiTheme="minorHAnsi"/>
          <w:szCs w:val="21"/>
        </w:rPr>
        <w:t>B</w:t>
      </w:r>
      <w:r w:rsidRPr="00A0599E">
        <w:rPr>
          <w:rFonts w:asciiTheme="minorHAnsi" w:hAnsiTheme="minorHAnsi"/>
          <w:szCs w:val="21"/>
        </w:rPr>
        <w:t>モノ、</w:t>
      </w:r>
      <w:r w:rsidRPr="00A0599E">
        <w:rPr>
          <w:rFonts w:asciiTheme="minorHAnsi" w:hAnsiTheme="minorHAnsi"/>
          <w:szCs w:val="21"/>
        </w:rPr>
        <w:t>C</w:t>
      </w:r>
      <w:r w:rsidRPr="00A0599E">
        <w:rPr>
          <w:rFonts w:asciiTheme="minorHAnsi" w:hAnsiTheme="minorHAnsi"/>
          <w:szCs w:val="21"/>
        </w:rPr>
        <w:t>カネ、</w:t>
      </w:r>
      <w:r w:rsidRPr="00A0599E">
        <w:rPr>
          <w:rFonts w:asciiTheme="minorHAnsi" w:hAnsiTheme="minorHAnsi"/>
          <w:szCs w:val="21"/>
        </w:rPr>
        <w:t>D</w:t>
      </w:r>
      <w:r w:rsidRPr="00A0599E">
        <w:rPr>
          <w:rFonts w:asciiTheme="minorHAnsi" w:hAnsiTheme="minorHAnsi"/>
          <w:szCs w:val="21"/>
        </w:rPr>
        <w:t>情報）において、自然災害等の影響がないものについては記載する必要はなく、自社にとって、事業継続上どのような対策を講じることが特に有効であるか、という観点で検討してください。</w:t>
      </w:r>
    </w:p>
    <w:tbl>
      <w:tblPr>
        <w:tblStyle w:val="a7"/>
        <w:tblW w:w="9351" w:type="dxa"/>
        <w:tblLook w:val="04A0" w:firstRow="1" w:lastRow="0" w:firstColumn="1" w:lastColumn="0" w:noHBand="0" w:noVBand="1"/>
      </w:tblPr>
      <w:tblGrid>
        <w:gridCol w:w="562"/>
        <w:gridCol w:w="2552"/>
        <w:gridCol w:w="2977"/>
        <w:gridCol w:w="3260"/>
      </w:tblGrid>
      <w:tr w:rsidR="00A0599E" w:rsidRPr="00A0599E" w14:paraId="2BB6B711" w14:textId="77777777" w:rsidTr="006A72F3">
        <w:tc>
          <w:tcPr>
            <w:tcW w:w="3114" w:type="dxa"/>
            <w:gridSpan w:val="2"/>
            <w:tcBorders>
              <w:right w:val="nil"/>
            </w:tcBorders>
            <w:shd w:val="clear" w:color="auto" w:fill="0000FF"/>
          </w:tcPr>
          <w:p w14:paraId="7A80093C"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項目</w:t>
            </w:r>
          </w:p>
        </w:tc>
        <w:tc>
          <w:tcPr>
            <w:tcW w:w="2977" w:type="dxa"/>
            <w:tcBorders>
              <w:left w:val="nil"/>
              <w:right w:val="nil"/>
            </w:tcBorders>
            <w:shd w:val="clear" w:color="auto" w:fill="0000FF"/>
          </w:tcPr>
          <w:p w14:paraId="1CEF2EFF"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現在の取組</w:t>
            </w:r>
          </w:p>
        </w:tc>
        <w:tc>
          <w:tcPr>
            <w:tcW w:w="3260" w:type="dxa"/>
            <w:tcBorders>
              <w:left w:val="nil"/>
            </w:tcBorders>
            <w:shd w:val="clear" w:color="auto" w:fill="0000FF"/>
          </w:tcPr>
          <w:p w14:paraId="1EEAAB34"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ＭＳ 明朝" w:hAnsi="ＭＳ 明朝" w:hint="eastAsia"/>
                <w:b/>
                <w:bCs/>
                <w:color w:val="FFFFFF" w:themeColor="background1"/>
                <w:sz w:val="20"/>
              </w:rPr>
              <w:t>今後の計画</w:t>
            </w:r>
          </w:p>
        </w:tc>
      </w:tr>
      <w:tr w:rsidR="00A0599E" w:rsidRPr="00A0599E" w14:paraId="7F28358B" w14:textId="77777777" w:rsidTr="000658E5">
        <w:trPr>
          <w:trHeight w:val="1778"/>
        </w:trPr>
        <w:tc>
          <w:tcPr>
            <w:tcW w:w="562" w:type="dxa"/>
            <w:shd w:val="clear" w:color="auto" w:fill="E5DFEC" w:themeFill="accent4" w:themeFillTint="33"/>
            <w:vAlign w:val="center"/>
          </w:tcPr>
          <w:p w14:paraId="1B99E47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A</w:t>
            </w:r>
          </w:p>
        </w:tc>
        <w:tc>
          <w:tcPr>
            <w:tcW w:w="2552" w:type="dxa"/>
            <w:shd w:val="clear" w:color="auto" w:fill="E5DFEC" w:themeFill="accent4" w:themeFillTint="33"/>
            <w:vAlign w:val="center"/>
          </w:tcPr>
          <w:p w14:paraId="79DE622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自然災害等が発生した場合における人員体制の整備</w:t>
            </w:r>
          </w:p>
        </w:tc>
        <w:tc>
          <w:tcPr>
            <w:tcW w:w="2977" w:type="dxa"/>
            <w:vAlign w:val="center"/>
          </w:tcPr>
          <w:p w14:paraId="45E731CF" w14:textId="403361D2"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地震及び水災発生時の避難場所の確認</w:t>
            </w:r>
            <w:r w:rsidR="00721129">
              <w:rPr>
                <w:rFonts w:asciiTheme="minorHAnsi" w:hAnsiTheme="minorHAnsi" w:hint="eastAsia"/>
                <w:color w:val="FF0000"/>
                <w:szCs w:val="21"/>
              </w:rPr>
              <w:t>、避難訓練</w:t>
            </w:r>
          </w:p>
        </w:tc>
        <w:tc>
          <w:tcPr>
            <w:tcW w:w="3260" w:type="dxa"/>
            <w:vAlign w:val="center"/>
          </w:tcPr>
          <w:p w14:paraId="516EA54B" w14:textId="0C17F9B4" w:rsidR="00A0599E"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地震発生時の場合：初期消火訓練、</w:t>
            </w:r>
            <w:r w:rsidR="00721129">
              <w:rPr>
                <w:rFonts w:asciiTheme="minorHAnsi" w:hAnsiTheme="minorHAnsi" w:hint="eastAsia"/>
                <w:color w:val="FF0000"/>
                <w:szCs w:val="21"/>
              </w:rPr>
              <w:t>対策本部</w:t>
            </w:r>
            <w:r w:rsidRPr="00A0130F">
              <w:rPr>
                <w:rFonts w:asciiTheme="minorHAnsi" w:hAnsiTheme="minorHAnsi" w:hint="eastAsia"/>
                <w:color w:val="FF0000"/>
                <w:szCs w:val="21"/>
              </w:rPr>
              <w:t>の設置訓練</w:t>
            </w:r>
          </w:p>
          <w:p w14:paraId="4371C891" w14:textId="0E3C8338" w:rsidR="00A0599E" w:rsidRPr="00A0130F" w:rsidRDefault="00721129" w:rsidP="00A0599E">
            <w:pPr>
              <w:widowControl/>
              <w:rPr>
                <w:rFonts w:asciiTheme="minorHAnsi" w:hAnsiTheme="minorHAnsi"/>
                <w:color w:val="FF0000"/>
                <w:szCs w:val="21"/>
              </w:rPr>
            </w:pPr>
            <w:r>
              <w:rPr>
                <w:rFonts w:asciiTheme="minorHAnsi" w:hAnsiTheme="minorHAnsi" w:hint="eastAsia"/>
                <w:color w:val="FF0000"/>
                <w:szCs w:val="21"/>
              </w:rPr>
              <w:t>水災の場合は、注意報が出た場合の対応訓練</w:t>
            </w:r>
          </w:p>
        </w:tc>
      </w:tr>
      <w:tr w:rsidR="00A0599E" w:rsidRPr="00A0599E" w14:paraId="3BDB0FBB" w14:textId="77777777" w:rsidTr="006A72F3">
        <w:tc>
          <w:tcPr>
            <w:tcW w:w="562" w:type="dxa"/>
            <w:shd w:val="clear" w:color="auto" w:fill="E5DFEC" w:themeFill="accent4" w:themeFillTint="33"/>
            <w:vAlign w:val="center"/>
          </w:tcPr>
          <w:p w14:paraId="449B11A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lastRenderedPageBreak/>
              <w:t>B</w:t>
            </w:r>
          </w:p>
        </w:tc>
        <w:tc>
          <w:tcPr>
            <w:tcW w:w="2552" w:type="dxa"/>
            <w:shd w:val="clear" w:color="auto" w:fill="E5DFEC" w:themeFill="accent4" w:themeFillTint="33"/>
            <w:vAlign w:val="center"/>
          </w:tcPr>
          <w:p w14:paraId="0C010CC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事業継続力強化に資する設備、機器及び装置の導入</w:t>
            </w:r>
          </w:p>
          <w:p w14:paraId="1F53473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color w:val="FF0000"/>
                <w:szCs w:val="21"/>
              </w:rPr>
              <w:t>※税制優遇を希望する場合、この項目は入力必須です。</w:t>
            </w:r>
          </w:p>
        </w:tc>
        <w:tc>
          <w:tcPr>
            <w:tcW w:w="2977" w:type="dxa"/>
            <w:vAlign w:val="center"/>
          </w:tcPr>
          <w:p w14:paraId="38973A24" w14:textId="70ABD44A" w:rsidR="00A0599E" w:rsidRPr="00A0130F" w:rsidRDefault="00A0130F" w:rsidP="00A0130F">
            <w:pPr>
              <w:widowControl/>
              <w:rPr>
                <w:rFonts w:asciiTheme="minorHAnsi" w:hAnsiTheme="minorHAnsi"/>
                <w:color w:val="FF0000"/>
                <w:szCs w:val="21"/>
              </w:rPr>
            </w:pPr>
            <w:r>
              <w:rPr>
                <w:rFonts w:asciiTheme="minorHAnsi" w:hAnsiTheme="minorHAnsi" w:hint="eastAsia"/>
                <w:color w:val="FF0000"/>
                <w:szCs w:val="21"/>
              </w:rPr>
              <w:t>工場は</w:t>
            </w:r>
            <w:r w:rsidR="00A0599E" w:rsidRPr="00A0130F">
              <w:rPr>
                <w:rFonts w:asciiTheme="minorHAnsi" w:hAnsiTheme="minorHAnsi" w:hint="eastAsia"/>
                <w:color w:val="FF0000"/>
                <w:szCs w:val="21"/>
              </w:rPr>
              <w:t>耐震構造を取り入れている</w:t>
            </w:r>
            <w:r w:rsidR="005A2FCE">
              <w:rPr>
                <w:rFonts w:asciiTheme="minorHAnsi" w:hAnsiTheme="minorHAnsi" w:hint="eastAsia"/>
                <w:color w:val="FF0000"/>
                <w:szCs w:val="21"/>
              </w:rPr>
              <w:t>。</w:t>
            </w:r>
          </w:p>
        </w:tc>
        <w:tc>
          <w:tcPr>
            <w:tcW w:w="3260" w:type="dxa"/>
            <w:vAlign w:val="center"/>
          </w:tcPr>
          <w:p w14:paraId="00A45845" w14:textId="70659620" w:rsidR="00A0599E" w:rsidRPr="00A0130F" w:rsidRDefault="00A0599E" w:rsidP="00A0130F">
            <w:pPr>
              <w:widowControl/>
              <w:rPr>
                <w:rFonts w:asciiTheme="minorHAnsi" w:hAnsiTheme="minorHAnsi"/>
                <w:color w:val="FF0000"/>
                <w:szCs w:val="21"/>
              </w:rPr>
            </w:pPr>
            <w:r w:rsidRPr="00A0130F">
              <w:rPr>
                <w:rFonts w:asciiTheme="minorHAnsi" w:hAnsiTheme="minorHAnsi" w:hint="eastAsia"/>
                <w:color w:val="FF0000"/>
                <w:szCs w:val="21"/>
              </w:rPr>
              <w:t>停電の発生に備えて、自家発電設備の導入を検討する</w:t>
            </w:r>
            <w:r w:rsidR="00F4136D">
              <w:rPr>
                <w:rFonts w:asciiTheme="minorHAnsi" w:hAnsiTheme="minorHAnsi" w:hint="eastAsia"/>
                <w:color w:val="FF0000"/>
                <w:szCs w:val="21"/>
              </w:rPr>
              <w:t>。</w:t>
            </w:r>
          </w:p>
        </w:tc>
      </w:tr>
      <w:tr w:rsidR="00A0599E" w:rsidRPr="00A0599E" w14:paraId="6D71A176" w14:textId="77777777" w:rsidTr="006A72F3">
        <w:tc>
          <w:tcPr>
            <w:tcW w:w="562" w:type="dxa"/>
            <w:shd w:val="clear" w:color="auto" w:fill="E5DFEC" w:themeFill="accent4" w:themeFillTint="33"/>
            <w:vAlign w:val="center"/>
          </w:tcPr>
          <w:p w14:paraId="5DF74968"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C</w:t>
            </w:r>
          </w:p>
        </w:tc>
        <w:tc>
          <w:tcPr>
            <w:tcW w:w="2552" w:type="dxa"/>
            <w:shd w:val="clear" w:color="auto" w:fill="E5DFEC" w:themeFill="accent4" w:themeFillTint="33"/>
            <w:vAlign w:val="center"/>
          </w:tcPr>
          <w:p w14:paraId="72C8033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事業活動を継続するための資金の調達手段の確保</w:t>
            </w:r>
          </w:p>
        </w:tc>
        <w:tc>
          <w:tcPr>
            <w:tcW w:w="2977" w:type="dxa"/>
            <w:vAlign w:val="center"/>
          </w:tcPr>
          <w:p w14:paraId="7E30D036" w14:textId="1288125A"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現在、火災保険</w:t>
            </w:r>
            <w:r w:rsidR="007D1E87">
              <w:rPr>
                <w:rFonts w:asciiTheme="minorHAnsi" w:hAnsiTheme="minorHAnsi" w:hint="eastAsia"/>
                <w:color w:val="FF0000"/>
                <w:szCs w:val="21"/>
              </w:rPr>
              <w:t>（地震特約・水災特約付き）</w:t>
            </w:r>
            <w:r w:rsidRPr="00A0130F">
              <w:rPr>
                <w:rFonts w:asciiTheme="minorHAnsi" w:hAnsiTheme="minorHAnsi" w:hint="eastAsia"/>
                <w:color w:val="FF0000"/>
                <w:szCs w:val="21"/>
              </w:rPr>
              <w:t>に加入している。保険の対象範囲は、建物、設備及び在庫等となっている。</w:t>
            </w:r>
          </w:p>
          <w:p w14:paraId="31B0A978" w14:textId="241286E6" w:rsidR="00A0599E" w:rsidRPr="00A0130F" w:rsidRDefault="007D1E87" w:rsidP="00A0599E">
            <w:pPr>
              <w:widowControl/>
              <w:rPr>
                <w:rFonts w:asciiTheme="minorHAnsi" w:hAnsiTheme="minorHAnsi"/>
                <w:color w:val="FF0000"/>
                <w:szCs w:val="21"/>
              </w:rPr>
            </w:pPr>
            <w:r>
              <w:rPr>
                <w:rFonts w:asciiTheme="minorHAnsi" w:hAnsiTheme="minorHAnsi" w:hint="eastAsia"/>
                <w:color w:val="FF0000"/>
                <w:szCs w:val="21"/>
              </w:rPr>
              <w:t>休業が長期（</w:t>
            </w:r>
            <w:r w:rsidR="00620F65">
              <w:rPr>
                <w:rFonts w:asciiTheme="minorHAnsi" w:hAnsiTheme="minorHAnsi" w:hint="eastAsia"/>
                <w:color w:val="FF0000"/>
                <w:szCs w:val="21"/>
              </w:rPr>
              <w:t>６</w:t>
            </w:r>
            <w:r>
              <w:rPr>
                <w:rFonts w:asciiTheme="minorHAnsi" w:hAnsiTheme="minorHAnsi" w:hint="eastAsia"/>
                <w:color w:val="FF0000"/>
                <w:szCs w:val="21"/>
              </w:rPr>
              <w:t>カ月以上）にわたる場合は、付保していない休業補償額が大きくなり</w:t>
            </w:r>
            <w:r w:rsidR="00A0599E" w:rsidRPr="00A0130F">
              <w:rPr>
                <w:rFonts w:asciiTheme="minorHAnsi" w:hAnsiTheme="minorHAnsi" w:hint="eastAsia"/>
                <w:color w:val="FF0000"/>
                <w:szCs w:val="21"/>
              </w:rPr>
              <w:t>、復旧費用や運転資金などの資金調達</w:t>
            </w:r>
            <w:r>
              <w:rPr>
                <w:rFonts w:asciiTheme="minorHAnsi" w:hAnsiTheme="minorHAnsi" w:hint="eastAsia"/>
                <w:color w:val="FF0000"/>
                <w:szCs w:val="21"/>
              </w:rPr>
              <w:t>を圧迫する</w:t>
            </w:r>
            <w:r w:rsidR="00A0599E" w:rsidRPr="00A0130F">
              <w:rPr>
                <w:rFonts w:asciiTheme="minorHAnsi" w:hAnsiTheme="minorHAnsi" w:hint="eastAsia"/>
                <w:color w:val="FF0000"/>
                <w:szCs w:val="21"/>
              </w:rPr>
              <w:t>ことが想定される。</w:t>
            </w:r>
          </w:p>
        </w:tc>
        <w:tc>
          <w:tcPr>
            <w:tcW w:w="3260" w:type="dxa"/>
            <w:vAlign w:val="center"/>
          </w:tcPr>
          <w:p w14:paraId="61623230" w14:textId="5472169C"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現在加入している保険について、休業補償も追加することを検討する。</w:t>
            </w:r>
          </w:p>
          <w:p w14:paraId="0F2C543A" w14:textId="77777777" w:rsidR="00A0599E" w:rsidRPr="007D1E87" w:rsidRDefault="00A0599E" w:rsidP="00A0599E">
            <w:pPr>
              <w:widowControl/>
              <w:rPr>
                <w:rFonts w:asciiTheme="minorHAnsi" w:hAnsiTheme="minorHAnsi"/>
                <w:color w:val="FF0000"/>
                <w:szCs w:val="21"/>
              </w:rPr>
            </w:pPr>
          </w:p>
          <w:p w14:paraId="32A7E10E" w14:textId="03C8633F" w:rsidR="00A0599E" w:rsidRPr="00A0130F" w:rsidRDefault="007D1E87" w:rsidP="00A0599E">
            <w:pPr>
              <w:widowControl/>
              <w:rPr>
                <w:rFonts w:asciiTheme="minorHAnsi" w:hAnsiTheme="minorHAnsi"/>
                <w:color w:val="FF0000"/>
                <w:szCs w:val="21"/>
              </w:rPr>
            </w:pPr>
            <w:r>
              <w:rPr>
                <w:rFonts w:asciiTheme="minorHAnsi" w:hAnsiTheme="minorHAnsi" w:hint="eastAsia"/>
                <w:color w:val="FF0000"/>
                <w:szCs w:val="21"/>
              </w:rPr>
              <w:t>自然災害</w:t>
            </w:r>
            <w:r w:rsidR="00A0599E" w:rsidRPr="00A0130F">
              <w:rPr>
                <w:rFonts w:asciiTheme="minorHAnsi" w:hAnsiTheme="minorHAnsi" w:hint="eastAsia"/>
                <w:color w:val="FF0000"/>
                <w:szCs w:val="21"/>
              </w:rPr>
              <w:t>が発生した際に緊急融資が受けられるよう、地元の金融機関（銀行）の担当者とコミュニケーションを取る。</w:t>
            </w:r>
          </w:p>
        </w:tc>
      </w:tr>
      <w:tr w:rsidR="00A0599E" w:rsidRPr="00A0599E" w14:paraId="5B17BEAC" w14:textId="77777777" w:rsidTr="006A72F3">
        <w:tc>
          <w:tcPr>
            <w:tcW w:w="562" w:type="dxa"/>
            <w:shd w:val="clear" w:color="auto" w:fill="E5DFEC" w:themeFill="accent4" w:themeFillTint="33"/>
            <w:vAlign w:val="center"/>
          </w:tcPr>
          <w:p w14:paraId="3B4C21BB"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D</w:t>
            </w:r>
          </w:p>
        </w:tc>
        <w:tc>
          <w:tcPr>
            <w:tcW w:w="2552" w:type="dxa"/>
            <w:shd w:val="clear" w:color="auto" w:fill="E5DFEC" w:themeFill="accent4" w:themeFillTint="33"/>
            <w:vAlign w:val="center"/>
          </w:tcPr>
          <w:p w14:paraId="72B6D221"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事業活動を継続するための重要情報の保護</w:t>
            </w:r>
          </w:p>
        </w:tc>
        <w:tc>
          <w:tcPr>
            <w:tcW w:w="2977" w:type="dxa"/>
            <w:vAlign w:val="center"/>
          </w:tcPr>
          <w:p w14:paraId="6AA83BF7" w14:textId="20EE6B64"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w:t>
            </w:r>
            <w:r w:rsidR="007D1E87">
              <w:rPr>
                <w:rFonts w:asciiTheme="minorHAnsi" w:hAnsiTheme="minorHAnsi" w:hint="eastAsia"/>
                <w:color w:val="FF0000"/>
                <w:szCs w:val="21"/>
              </w:rPr>
              <w:t>多くの</w:t>
            </w:r>
            <w:r w:rsidRPr="00A0130F">
              <w:rPr>
                <w:rFonts w:asciiTheme="minorHAnsi" w:hAnsiTheme="minorHAnsi" w:hint="eastAsia"/>
                <w:color w:val="FF0000"/>
                <w:szCs w:val="21"/>
              </w:rPr>
              <w:t>データはクラウド化されてい</w:t>
            </w:r>
            <w:r w:rsidR="00A0130F" w:rsidRPr="00A0130F">
              <w:rPr>
                <w:rFonts w:asciiTheme="minorHAnsi" w:hAnsiTheme="minorHAnsi" w:hint="eastAsia"/>
                <w:color w:val="FF0000"/>
                <w:szCs w:val="21"/>
              </w:rPr>
              <w:t>る</w:t>
            </w:r>
            <w:r w:rsidRPr="00A0130F">
              <w:rPr>
                <w:rFonts w:asciiTheme="minorHAnsi" w:hAnsiTheme="minorHAnsi" w:hint="eastAsia"/>
                <w:color w:val="FF0000"/>
                <w:szCs w:val="21"/>
              </w:rPr>
              <w:t>。</w:t>
            </w:r>
          </w:p>
        </w:tc>
        <w:tc>
          <w:tcPr>
            <w:tcW w:w="3260" w:type="dxa"/>
            <w:vAlign w:val="center"/>
          </w:tcPr>
          <w:p w14:paraId="459466A3" w14:textId="77777777" w:rsidR="00A0599E" w:rsidRDefault="00A0599E" w:rsidP="00A0599E">
            <w:pPr>
              <w:widowControl/>
              <w:jc w:val="left"/>
              <w:rPr>
                <w:rFonts w:ascii="ＭＳ 明朝" w:hAnsi="ＭＳ 明朝"/>
                <w:color w:val="FF0000"/>
                <w:szCs w:val="21"/>
              </w:rPr>
            </w:pPr>
            <w:r w:rsidRPr="00A0130F">
              <w:rPr>
                <w:rFonts w:ascii="ＭＳ 明朝" w:hAnsi="ＭＳ 明朝" w:hint="eastAsia"/>
                <w:color w:val="FF0000"/>
                <w:szCs w:val="21"/>
              </w:rPr>
              <w:t>更にクラウド化を進め</w:t>
            </w:r>
            <w:r w:rsidR="00A0130F" w:rsidRPr="00A0130F">
              <w:rPr>
                <w:rFonts w:ascii="ＭＳ 明朝" w:hAnsi="ＭＳ 明朝" w:hint="eastAsia"/>
                <w:color w:val="FF0000"/>
                <w:szCs w:val="21"/>
              </w:rPr>
              <w:t>る</w:t>
            </w:r>
            <w:r w:rsidRPr="00A0130F">
              <w:rPr>
                <w:rFonts w:ascii="ＭＳ 明朝" w:hAnsi="ＭＳ 明朝" w:hint="eastAsia"/>
                <w:color w:val="FF0000"/>
                <w:szCs w:val="21"/>
              </w:rPr>
              <w:t>。</w:t>
            </w:r>
          </w:p>
          <w:p w14:paraId="531155DC" w14:textId="25CBBBBF" w:rsidR="00435B81" w:rsidRPr="00A0130F" w:rsidRDefault="00435B81" w:rsidP="00A0599E">
            <w:pPr>
              <w:widowControl/>
              <w:jc w:val="left"/>
              <w:rPr>
                <w:rFonts w:asciiTheme="minorHAnsi" w:hAnsiTheme="minorHAnsi" w:hint="eastAsia"/>
                <w:color w:val="FF0000"/>
                <w:szCs w:val="21"/>
              </w:rPr>
            </w:pPr>
          </w:p>
        </w:tc>
      </w:tr>
    </w:tbl>
    <w:p w14:paraId="38FABFF3" w14:textId="77777777" w:rsidR="00A0599E" w:rsidRPr="00A0599E" w:rsidRDefault="00A0599E" w:rsidP="00A0599E">
      <w:pPr>
        <w:widowControl/>
        <w:jc w:val="left"/>
        <w:rPr>
          <w:rFonts w:ascii="ＭＳ 明朝" w:hAnsi="ＭＳ 明朝"/>
          <w:szCs w:val="21"/>
        </w:rPr>
      </w:pPr>
    </w:p>
    <w:p w14:paraId="14A135A9"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（３）事業継続力強化設備等の種類</w:t>
      </w:r>
    </w:p>
    <w:p w14:paraId="5E486B2D" w14:textId="15A04E2D" w:rsidR="00A0599E" w:rsidRPr="00A0130F" w:rsidRDefault="00A0599E" w:rsidP="00A0599E">
      <w:pPr>
        <w:widowControl/>
        <w:shd w:val="clear" w:color="auto" w:fill="FFFFFF"/>
        <w:jc w:val="left"/>
        <w:rPr>
          <w:rFonts w:ascii="ＭＳ Ｐ明朝" w:hAnsi="ＭＳ Ｐ明朝" w:cs="ＭＳ Ｐゴシック"/>
          <w:b/>
          <w:bCs/>
          <w:color w:val="000000" w:themeColor="text1"/>
          <w:kern w:val="0"/>
          <w:szCs w:val="21"/>
        </w:rPr>
      </w:pPr>
      <w:r w:rsidRPr="00A0130F">
        <w:rPr>
          <w:rFonts w:ascii="ＭＳ Ｐ明朝" w:hAnsi="ＭＳ Ｐ明朝" w:cs="ＭＳ Ｐゴシック"/>
          <w:b/>
          <w:bCs/>
          <w:color w:val="000000" w:themeColor="text1"/>
          <w:kern w:val="0"/>
          <w:szCs w:val="21"/>
        </w:rPr>
        <w:t>注意点</w:t>
      </w:r>
    </w:p>
    <w:p w14:paraId="1B4472EB" w14:textId="77777777" w:rsidR="00A0599E" w:rsidRPr="00A0599E" w:rsidRDefault="00A0599E" w:rsidP="003117DB">
      <w:pPr>
        <w:widowControl/>
        <w:numPr>
          <w:ilvl w:val="0"/>
          <w:numId w:val="11"/>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税制優遇を希望する場合は入力必須です。</w:t>
      </w:r>
    </w:p>
    <w:p w14:paraId="2BF9657C" w14:textId="77777777" w:rsidR="00A0599E" w:rsidRPr="00A0599E" w:rsidRDefault="00A0599E" w:rsidP="003117DB">
      <w:pPr>
        <w:widowControl/>
        <w:numPr>
          <w:ilvl w:val="0"/>
          <w:numId w:val="11"/>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税制措置の適用を受ける場合、税制優遇の対象は中小企業者等（資本金１億円以下等）となります。</w:t>
      </w:r>
    </w:p>
    <w:p w14:paraId="19B6FDCC" w14:textId="77777777" w:rsidR="00A0599E" w:rsidRPr="00A0599E" w:rsidRDefault="00A0599E" w:rsidP="003117DB">
      <w:pPr>
        <w:widowControl/>
        <w:numPr>
          <w:ilvl w:val="0"/>
          <w:numId w:val="11"/>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資本金が１億円より大きい場合は、「税制優遇を活用する」のチェックボックスは非活性となり押下できません。</w:t>
      </w:r>
    </w:p>
    <w:tbl>
      <w:tblPr>
        <w:tblW w:w="9351" w:type="dxa"/>
        <w:shd w:val="clear" w:color="auto" w:fill="FFFFFF"/>
        <w:tblCellMar>
          <w:left w:w="0" w:type="dxa"/>
          <w:right w:w="0" w:type="dxa"/>
        </w:tblCellMar>
        <w:tblLook w:val="04A0" w:firstRow="1" w:lastRow="0" w:firstColumn="1" w:lastColumn="0" w:noHBand="0" w:noVBand="1"/>
      </w:tblPr>
      <w:tblGrid>
        <w:gridCol w:w="3394"/>
        <w:gridCol w:w="2268"/>
        <w:gridCol w:w="3689"/>
      </w:tblGrid>
      <w:tr w:rsidR="00A0599E" w:rsidRPr="00A0599E" w14:paraId="48DB23AC" w14:textId="77777777" w:rsidTr="006A72F3">
        <w:tc>
          <w:tcPr>
            <w:tcW w:w="3394" w:type="dxa"/>
            <w:tcBorders>
              <w:top w:val="single" w:sz="4" w:space="0" w:color="auto"/>
              <w:left w:val="single" w:sz="4" w:space="0" w:color="auto"/>
              <w:bottom w:val="single" w:sz="4" w:space="0" w:color="auto"/>
              <w:right w:val="nil"/>
            </w:tcBorders>
            <w:shd w:val="clear" w:color="auto" w:fill="0000FF"/>
            <w:tcMar>
              <w:top w:w="120" w:type="dxa"/>
              <w:left w:w="120" w:type="dxa"/>
              <w:bottom w:w="120" w:type="dxa"/>
              <w:right w:w="120" w:type="dxa"/>
            </w:tcMar>
            <w:vAlign w:val="center"/>
            <w:hideMark/>
          </w:tcPr>
          <w:p w14:paraId="735DF8DA"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確認項目</w:t>
            </w:r>
          </w:p>
        </w:tc>
        <w:tc>
          <w:tcPr>
            <w:tcW w:w="2268" w:type="dxa"/>
            <w:tcBorders>
              <w:top w:val="single" w:sz="4" w:space="0" w:color="auto"/>
              <w:left w:val="single" w:sz="6" w:space="0" w:color="CCCCCC"/>
              <w:bottom w:val="single" w:sz="4" w:space="0" w:color="auto"/>
              <w:right w:val="nil"/>
            </w:tcBorders>
            <w:shd w:val="clear" w:color="auto" w:fill="0000FF"/>
            <w:tcMar>
              <w:top w:w="120" w:type="dxa"/>
              <w:left w:w="120" w:type="dxa"/>
              <w:bottom w:w="120" w:type="dxa"/>
              <w:right w:w="120" w:type="dxa"/>
            </w:tcMar>
            <w:vAlign w:val="center"/>
            <w:hideMark/>
          </w:tcPr>
          <w:p w14:paraId="7720A6C6"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チェック欄</w:t>
            </w:r>
          </w:p>
        </w:tc>
        <w:tc>
          <w:tcPr>
            <w:tcW w:w="3689" w:type="dxa"/>
            <w:tcBorders>
              <w:top w:val="single" w:sz="4" w:space="0" w:color="auto"/>
              <w:left w:val="single" w:sz="6" w:space="0" w:color="CCCCCC"/>
              <w:bottom w:val="single" w:sz="4" w:space="0" w:color="auto"/>
              <w:right w:val="single" w:sz="4" w:space="0" w:color="auto"/>
            </w:tcBorders>
            <w:shd w:val="clear" w:color="auto" w:fill="0000FF"/>
            <w:tcMar>
              <w:top w:w="120" w:type="dxa"/>
              <w:left w:w="120" w:type="dxa"/>
              <w:bottom w:w="120" w:type="dxa"/>
              <w:right w:w="120" w:type="dxa"/>
            </w:tcMar>
            <w:vAlign w:val="center"/>
            <w:hideMark/>
          </w:tcPr>
          <w:p w14:paraId="3AAAE334"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記載方法</w:t>
            </w:r>
          </w:p>
        </w:tc>
      </w:tr>
      <w:tr w:rsidR="00A0599E" w:rsidRPr="00A0599E" w14:paraId="5ED75C7A" w14:textId="77777777" w:rsidTr="006A72F3">
        <w:tc>
          <w:tcPr>
            <w:tcW w:w="3394" w:type="dxa"/>
            <w:tcBorders>
              <w:top w:val="single" w:sz="4" w:space="0" w:color="auto"/>
              <w:left w:val="single" w:sz="4" w:space="0" w:color="auto"/>
              <w:bottom w:val="single" w:sz="4" w:space="0" w:color="auto"/>
              <w:right w:val="single" w:sz="4" w:space="0" w:color="auto"/>
            </w:tcBorders>
            <w:shd w:val="clear" w:color="auto" w:fill="E5DFEC" w:themeFill="accent4" w:themeFillTint="33"/>
            <w:tcMar>
              <w:top w:w="120" w:type="dxa"/>
              <w:left w:w="120" w:type="dxa"/>
              <w:bottom w:w="120" w:type="dxa"/>
              <w:right w:w="120" w:type="dxa"/>
            </w:tcMar>
            <w:vAlign w:val="center"/>
          </w:tcPr>
          <w:p w14:paraId="19F458E6"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333333"/>
                <w:kern w:val="0"/>
                <w:szCs w:val="21"/>
              </w:rPr>
              <w:t>税制優遇を活用する</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E033A1C" w14:textId="77777777" w:rsidR="00A0599E" w:rsidRPr="00A0599E" w:rsidRDefault="00A0599E" w:rsidP="00A0599E">
            <w:pPr>
              <w:widowControl/>
              <w:jc w:val="center"/>
              <w:rPr>
                <w:rFonts w:ascii="ＭＳ Ｐ明朝" w:hAnsi="ＭＳ Ｐ明朝" w:cs="ＭＳ Ｐゴシック"/>
                <w:color w:val="333333"/>
                <w:kern w:val="0"/>
                <w:szCs w:val="21"/>
              </w:rPr>
            </w:pPr>
          </w:p>
        </w:tc>
        <w:tc>
          <w:tcPr>
            <w:tcW w:w="3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CD913BE"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000000" w:themeColor="text1"/>
                <w:kern w:val="0"/>
                <w:szCs w:val="21"/>
                <w:bdr w:val="none" w:sz="0" w:space="0" w:color="auto" w:frame="1"/>
              </w:rPr>
              <w:t>記載方法は「事業継続力強化計画策定の手引き」を参照</w:t>
            </w:r>
          </w:p>
        </w:tc>
      </w:tr>
    </w:tbl>
    <w:p w14:paraId="0703A94A" w14:textId="77777777" w:rsidR="00A0599E" w:rsidRPr="00A0599E" w:rsidRDefault="00A0599E" w:rsidP="00A0599E">
      <w:pPr>
        <w:widowControl/>
        <w:jc w:val="left"/>
        <w:rPr>
          <w:rFonts w:ascii="ＭＳ 明朝" w:hAnsi="ＭＳ 明朝"/>
          <w:szCs w:val="21"/>
        </w:rPr>
      </w:pPr>
    </w:p>
    <w:tbl>
      <w:tblPr>
        <w:tblStyle w:val="a7"/>
        <w:tblW w:w="9385" w:type="dxa"/>
        <w:tblInd w:w="-34" w:type="dxa"/>
        <w:tblLayout w:type="fixed"/>
        <w:tblLook w:val="04A0" w:firstRow="1" w:lastRow="0" w:firstColumn="1" w:lastColumn="0" w:noHBand="0" w:noVBand="1"/>
      </w:tblPr>
      <w:tblGrid>
        <w:gridCol w:w="738"/>
        <w:gridCol w:w="992"/>
        <w:gridCol w:w="1418"/>
        <w:gridCol w:w="1842"/>
        <w:gridCol w:w="1843"/>
        <w:gridCol w:w="2552"/>
      </w:tblGrid>
      <w:tr w:rsidR="00A0599E" w:rsidRPr="00A0599E" w14:paraId="6C48B374" w14:textId="77777777" w:rsidTr="006A72F3">
        <w:trPr>
          <w:trHeight w:val="474"/>
        </w:trPr>
        <w:tc>
          <w:tcPr>
            <w:tcW w:w="738" w:type="dxa"/>
            <w:tcBorders>
              <w:right w:val="nil"/>
            </w:tcBorders>
            <w:shd w:val="clear" w:color="auto" w:fill="0000FF"/>
            <w:vAlign w:val="center"/>
          </w:tcPr>
          <w:p w14:paraId="32821DC0" w14:textId="77777777" w:rsidR="00A0599E" w:rsidRPr="00A0599E" w:rsidRDefault="00A0599E" w:rsidP="00A0599E">
            <w:pPr>
              <w:jc w:val="center"/>
              <w:rPr>
                <w:rFonts w:eastAsia="ＭＳ 明朝"/>
                <w:b/>
                <w:bCs/>
                <w:color w:val="FFFFFF" w:themeColor="background1"/>
                <w:szCs w:val="21"/>
              </w:rPr>
            </w:pPr>
          </w:p>
        </w:tc>
        <w:tc>
          <w:tcPr>
            <w:tcW w:w="992" w:type="dxa"/>
            <w:tcBorders>
              <w:left w:val="nil"/>
              <w:right w:val="nil"/>
            </w:tcBorders>
            <w:shd w:val="clear" w:color="auto" w:fill="0000FF"/>
            <w:vAlign w:val="center"/>
          </w:tcPr>
          <w:p w14:paraId="44BC2C7C" w14:textId="77777777" w:rsidR="00A0599E" w:rsidRPr="00A0599E" w:rsidRDefault="00A0599E" w:rsidP="00A0599E">
            <w:pPr>
              <w:jc w:val="center"/>
              <w:rPr>
                <w:rFonts w:eastAsia="ＭＳ 明朝"/>
                <w:b/>
                <w:bCs/>
                <w:color w:val="FFFFFF" w:themeColor="background1"/>
                <w:szCs w:val="21"/>
              </w:rPr>
            </w:pPr>
            <w:r w:rsidRPr="00A0599E">
              <w:rPr>
                <w:rFonts w:asciiTheme="minorHAnsi" w:hAnsiTheme="minorHAnsi"/>
                <w:b/>
                <w:bCs/>
                <w:color w:val="FFFFFF" w:themeColor="background1"/>
                <w:szCs w:val="21"/>
              </w:rPr>
              <w:t>（２）</w:t>
            </w:r>
            <w:r w:rsidRPr="00A0599E">
              <w:rPr>
                <w:rFonts w:eastAsia="ＭＳ 明朝"/>
                <w:b/>
                <w:bCs/>
                <w:color w:val="FFFFFF" w:themeColor="background1"/>
                <w:szCs w:val="21"/>
              </w:rPr>
              <w:t>の</w:t>
            </w:r>
          </w:p>
          <w:p w14:paraId="020373CE"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項目</w:t>
            </w:r>
          </w:p>
        </w:tc>
        <w:tc>
          <w:tcPr>
            <w:tcW w:w="1418" w:type="dxa"/>
            <w:tcBorders>
              <w:left w:val="nil"/>
              <w:right w:val="nil"/>
            </w:tcBorders>
            <w:shd w:val="clear" w:color="auto" w:fill="0000FF"/>
            <w:vAlign w:val="center"/>
          </w:tcPr>
          <w:p w14:paraId="597E68BF"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取得年月</w:t>
            </w:r>
          </w:p>
        </w:tc>
        <w:tc>
          <w:tcPr>
            <w:tcW w:w="1842" w:type="dxa"/>
            <w:tcBorders>
              <w:left w:val="nil"/>
              <w:right w:val="nil"/>
            </w:tcBorders>
            <w:shd w:val="clear" w:color="auto" w:fill="0000FF"/>
            <w:vAlign w:val="center"/>
          </w:tcPr>
          <w:p w14:paraId="61854918"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設備等の名称</w:t>
            </w:r>
          </w:p>
        </w:tc>
        <w:tc>
          <w:tcPr>
            <w:tcW w:w="1843" w:type="dxa"/>
            <w:tcBorders>
              <w:left w:val="nil"/>
              <w:right w:val="nil"/>
            </w:tcBorders>
            <w:shd w:val="clear" w:color="auto" w:fill="0000FF"/>
            <w:vAlign w:val="center"/>
          </w:tcPr>
          <w:p w14:paraId="5152092A" w14:textId="77777777" w:rsidR="00A0599E" w:rsidRPr="00A0599E" w:rsidRDefault="00A0599E" w:rsidP="00A0599E">
            <w:pPr>
              <w:jc w:val="center"/>
              <w:rPr>
                <w:rFonts w:eastAsia="ＭＳ 明朝"/>
                <w:b/>
                <w:bCs/>
                <w:color w:val="FFFFFF" w:themeColor="background1"/>
                <w:szCs w:val="21"/>
              </w:rPr>
            </w:pPr>
            <w:r w:rsidRPr="00A0599E">
              <w:rPr>
                <w:rFonts w:eastAsia="ＭＳ 明朝" w:hint="eastAsia"/>
                <w:b/>
                <w:bCs/>
                <w:color w:val="FFFFFF" w:themeColor="background1"/>
                <w:szCs w:val="21"/>
              </w:rPr>
              <w:t>設備の</w:t>
            </w:r>
            <w:r w:rsidRPr="00A0599E">
              <w:rPr>
                <w:rFonts w:eastAsia="ＭＳ 明朝"/>
                <w:b/>
                <w:bCs/>
                <w:color w:val="FFFFFF" w:themeColor="background1"/>
                <w:szCs w:val="21"/>
              </w:rPr>
              <w:t>型式</w:t>
            </w:r>
          </w:p>
        </w:tc>
        <w:tc>
          <w:tcPr>
            <w:tcW w:w="2552" w:type="dxa"/>
            <w:tcBorders>
              <w:left w:val="nil"/>
            </w:tcBorders>
            <w:shd w:val="clear" w:color="auto" w:fill="0000FF"/>
            <w:vAlign w:val="center"/>
          </w:tcPr>
          <w:p w14:paraId="53367C3B"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所在地</w:t>
            </w:r>
          </w:p>
        </w:tc>
      </w:tr>
      <w:tr w:rsidR="00A0599E" w:rsidRPr="00A0599E" w14:paraId="66B11420" w14:textId="77777777" w:rsidTr="006A72F3">
        <w:trPr>
          <w:trHeight w:val="235"/>
        </w:trPr>
        <w:tc>
          <w:tcPr>
            <w:tcW w:w="738" w:type="dxa"/>
            <w:tcBorders>
              <w:top w:val="single" w:sz="4" w:space="0" w:color="auto"/>
              <w:right w:val="dotted" w:sz="4" w:space="0" w:color="auto"/>
            </w:tcBorders>
            <w:shd w:val="clear" w:color="auto" w:fill="auto"/>
            <w:vAlign w:val="center"/>
          </w:tcPr>
          <w:p w14:paraId="3C19690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992" w:type="dxa"/>
            <w:tcBorders>
              <w:top w:val="single" w:sz="4" w:space="0" w:color="auto"/>
              <w:right w:val="dotted" w:sz="4" w:space="0" w:color="auto"/>
            </w:tcBorders>
            <w:vAlign w:val="center"/>
          </w:tcPr>
          <w:p w14:paraId="35DFA73C" w14:textId="77777777" w:rsidR="00A0599E" w:rsidRPr="00A0599E" w:rsidRDefault="00A0599E" w:rsidP="00A0599E">
            <w:pPr>
              <w:jc w:val="center"/>
              <w:rPr>
                <w:rFonts w:asciiTheme="minorHAnsi" w:hAnsiTheme="minorHAnsi"/>
                <w:color w:val="FF0000"/>
                <w:szCs w:val="21"/>
              </w:rPr>
            </w:pPr>
          </w:p>
        </w:tc>
        <w:tc>
          <w:tcPr>
            <w:tcW w:w="1418" w:type="dxa"/>
            <w:tcBorders>
              <w:top w:val="single" w:sz="4" w:space="0" w:color="auto"/>
            </w:tcBorders>
            <w:shd w:val="clear" w:color="auto" w:fill="auto"/>
            <w:vAlign w:val="center"/>
          </w:tcPr>
          <w:p w14:paraId="601F7346" w14:textId="77777777" w:rsidR="00A0599E" w:rsidRPr="00A0599E" w:rsidRDefault="00A0599E" w:rsidP="00A0599E">
            <w:pPr>
              <w:jc w:val="center"/>
              <w:rPr>
                <w:rFonts w:asciiTheme="minorHAnsi" w:hAnsiTheme="minorHAnsi"/>
                <w:color w:val="FF0000"/>
                <w:szCs w:val="21"/>
              </w:rPr>
            </w:pPr>
          </w:p>
        </w:tc>
        <w:tc>
          <w:tcPr>
            <w:tcW w:w="1842" w:type="dxa"/>
            <w:tcBorders>
              <w:top w:val="single" w:sz="4" w:space="0" w:color="auto"/>
            </w:tcBorders>
            <w:shd w:val="clear" w:color="auto" w:fill="auto"/>
            <w:vAlign w:val="center"/>
          </w:tcPr>
          <w:p w14:paraId="31963366" w14:textId="77777777" w:rsidR="00A0599E" w:rsidRPr="00A0599E" w:rsidRDefault="00A0599E" w:rsidP="00A0599E">
            <w:pPr>
              <w:rPr>
                <w:rFonts w:asciiTheme="minorHAnsi" w:hAnsiTheme="minorHAnsi"/>
                <w:color w:val="FF0000"/>
                <w:szCs w:val="21"/>
              </w:rPr>
            </w:pPr>
          </w:p>
        </w:tc>
        <w:tc>
          <w:tcPr>
            <w:tcW w:w="1843" w:type="dxa"/>
            <w:tcBorders>
              <w:top w:val="single" w:sz="4" w:space="0" w:color="auto"/>
            </w:tcBorders>
            <w:shd w:val="clear" w:color="auto" w:fill="auto"/>
            <w:vAlign w:val="center"/>
          </w:tcPr>
          <w:p w14:paraId="6A3EAA44" w14:textId="77777777" w:rsidR="00A0599E" w:rsidRPr="00A0599E" w:rsidRDefault="00A0599E" w:rsidP="00A0599E">
            <w:pPr>
              <w:rPr>
                <w:rFonts w:asciiTheme="minorHAnsi" w:hAnsiTheme="minorHAnsi"/>
                <w:color w:val="FF0000"/>
                <w:szCs w:val="21"/>
              </w:rPr>
            </w:pPr>
          </w:p>
        </w:tc>
        <w:tc>
          <w:tcPr>
            <w:tcW w:w="2552" w:type="dxa"/>
            <w:tcBorders>
              <w:top w:val="single" w:sz="4" w:space="0" w:color="auto"/>
            </w:tcBorders>
            <w:vAlign w:val="center"/>
          </w:tcPr>
          <w:p w14:paraId="0116E739"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71973CA0" w14:textId="77777777" w:rsidTr="006A72F3">
        <w:trPr>
          <w:trHeight w:val="297"/>
        </w:trPr>
        <w:tc>
          <w:tcPr>
            <w:tcW w:w="738" w:type="dxa"/>
            <w:tcBorders>
              <w:bottom w:val="single" w:sz="4" w:space="0" w:color="auto"/>
              <w:right w:val="dotted" w:sz="4" w:space="0" w:color="auto"/>
            </w:tcBorders>
            <w:shd w:val="clear" w:color="auto" w:fill="auto"/>
            <w:vAlign w:val="center"/>
          </w:tcPr>
          <w:p w14:paraId="325E0617"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992" w:type="dxa"/>
            <w:tcBorders>
              <w:bottom w:val="single" w:sz="4" w:space="0" w:color="auto"/>
              <w:right w:val="dotted" w:sz="4" w:space="0" w:color="auto"/>
            </w:tcBorders>
            <w:vAlign w:val="center"/>
          </w:tcPr>
          <w:p w14:paraId="5C1C65F6" w14:textId="77777777" w:rsidR="00A0599E" w:rsidRPr="00A0599E" w:rsidRDefault="00A0599E" w:rsidP="00A0599E">
            <w:pPr>
              <w:jc w:val="center"/>
              <w:rPr>
                <w:rFonts w:asciiTheme="minorHAnsi" w:hAnsiTheme="minorHAnsi"/>
                <w:color w:val="FF0000"/>
                <w:szCs w:val="21"/>
              </w:rPr>
            </w:pPr>
          </w:p>
        </w:tc>
        <w:tc>
          <w:tcPr>
            <w:tcW w:w="1418" w:type="dxa"/>
            <w:tcBorders>
              <w:bottom w:val="single" w:sz="4" w:space="0" w:color="auto"/>
            </w:tcBorders>
            <w:shd w:val="clear" w:color="auto" w:fill="auto"/>
            <w:vAlign w:val="center"/>
          </w:tcPr>
          <w:p w14:paraId="488084C1" w14:textId="77777777" w:rsidR="00A0599E" w:rsidRPr="00A0599E" w:rsidRDefault="00A0599E" w:rsidP="00A0599E">
            <w:pPr>
              <w:jc w:val="center"/>
              <w:rPr>
                <w:rFonts w:asciiTheme="minorHAnsi" w:hAnsiTheme="minorHAnsi"/>
                <w:color w:val="FF0000"/>
                <w:szCs w:val="21"/>
              </w:rPr>
            </w:pPr>
          </w:p>
        </w:tc>
        <w:tc>
          <w:tcPr>
            <w:tcW w:w="1842" w:type="dxa"/>
            <w:tcBorders>
              <w:bottom w:val="single" w:sz="4" w:space="0" w:color="auto"/>
            </w:tcBorders>
            <w:shd w:val="clear" w:color="auto" w:fill="auto"/>
            <w:vAlign w:val="center"/>
          </w:tcPr>
          <w:p w14:paraId="0571B9A8" w14:textId="77777777" w:rsidR="00A0599E" w:rsidRPr="00A0599E" w:rsidRDefault="00A0599E" w:rsidP="00A0599E">
            <w:pPr>
              <w:rPr>
                <w:rFonts w:asciiTheme="minorHAnsi" w:hAnsiTheme="minorHAnsi"/>
                <w:color w:val="FF0000"/>
                <w:szCs w:val="21"/>
              </w:rPr>
            </w:pPr>
          </w:p>
        </w:tc>
        <w:tc>
          <w:tcPr>
            <w:tcW w:w="1843" w:type="dxa"/>
            <w:tcBorders>
              <w:bottom w:val="single" w:sz="4" w:space="0" w:color="auto"/>
            </w:tcBorders>
            <w:shd w:val="clear" w:color="auto" w:fill="auto"/>
            <w:vAlign w:val="center"/>
          </w:tcPr>
          <w:p w14:paraId="76EC17D4" w14:textId="77777777" w:rsidR="00A0599E" w:rsidRPr="00A0599E" w:rsidRDefault="00A0599E" w:rsidP="00A0599E">
            <w:pPr>
              <w:rPr>
                <w:rFonts w:asciiTheme="minorHAnsi" w:hAnsiTheme="minorHAnsi"/>
                <w:color w:val="FF0000"/>
                <w:szCs w:val="21"/>
              </w:rPr>
            </w:pPr>
          </w:p>
        </w:tc>
        <w:tc>
          <w:tcPr>
            <w:tcW w:w="2552" w:type="dxa"/>
            <w:tcBorders>
              <w:bottom w:val="single" w:sz="4" w:space="0" w:color="auto"/>
            </w:tcBorders>
            <w:vAlign w:val="center"/>
          </w:tcPr>
          <w:p w14:paraId="5A5B09E3"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0EED74D1" w14:textId="77777777" w:rsidTr="006A72F3">
        <w:trPr>
          <w:trHeight w:val="217"/>
        </w:trPr>
        <w:tc>
          <w:tcPr>
            <w:tcW w:w="738" w:type="dxa"/>
            <w:tcBorders>
              <w:right w:val="dotted" w:sz="4" w:space="0" w:color="auto"/>
            </w:tcBorders>
            <w:shd w:val="clear" w:color="auto" w:fill="auto"/>
            <w:vAlign w:val="center"/>
          </w:tcPr>
          <w:p w14:paraId="51FDCD4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992" w:type="dxa"/>
            <w:tcBorders>
              <w:right w:val="dotted" w:sz="4" w:space="0" w:color="auto"/>
            </w:tcBorders>
            <w:vAlign w:val="center"/>
          </w:tcPr>
          <w:p w14:paraId="10B9AA2A" w14:textId="77777777" w:rsidR="00A0599E" w:rsidRPr="00A0599E" w:rsidRDefault="00A0599E" w:rsidP="00A0599E">
            <w:pPr>
              <w:jc w:val="center"/>
              <w:rPr>
                <w:rFonts w:asciiTheme="minorHAnsi" w:hAnsiTheme="minorHAnsi"/>
                <w:color w:val="FF0000"/>
                <w:szCs w:val="21"/>
              </w:rPr>
            </w:pPr>
          </w:p>
        </w:tc>
        <w:tc>
          <w:tcPr>
            <w:tcW w:w="1418" w:type="dxa"/>
            <w:shd w:val="clear" w:color="auto" w:fill="auto"/>
            <w:vAlign w:val="center"/>
          </w:tcPr>
          <w:p w14:paraId="3DC1C0A9" w14:textId="77777777" w:rsidR="00A0599E" w:rsidRPr="00A0599E" w:rsidRDefault="00A0599E" w:rsidP="00A0599E">
            <w:pPr>
              <w:jc w:val="center"/>
              <w:rPr>
                <w:rFonts w:asciiTheme="minorHAnsi" w:hAnsiTheme="minorHAnsi"/>
                <w:color w:val="FF0000"/>
                <w:szCs w:val="21"/>
              </w:rPr>
            </w:pPr>
          </w:p>
        </w:tc>
        <w:tc>
          <w:tcPr>
            <w:tcW w:w="1842" w:type="dxa"/>
            <w:shd w:val="clear" w:color="auto" w:fill="auto"/>
            <w:vAlign w:val="center"/>
          </w:tcPr>
          <w:p w14:paraId="4D08DE19" w14:textId="77777777" w:rsidR="00A0599E" w:rsidRPr="00A0599E" w:rsidRDefault="00A0599E" w:rsidP="00A0599E">
            <w:pPr>
              <w:rPr>
                <w:rFonts w:asciiTheme="minorHAnsi" w:hAnsiTheme="minorHAnsi"/>
                <w:color w:val="FF0000"/>
                <w:szCs w:val="21"/>
              </w:rPr>
            </w:pPr>
          </w:p>
        </w:tc>
        <w:tc>
          <w:tcPr>
            <w:tcW w:w="1843" w:type="dxa"/>
            <w:shd w:val="clear" w:color="auto" w:fill="auto"/>
            <w:vAlign w:val="center"/>
          </w:tcPr>
          <w:p w14:paraId="683D4297" w14:textId="77777777" w:rsidR="00A0599E" w:rsidRPr="00A0599E" w:rsidRDefault="00A0599E" w:rsidP="00A0599E">
            <w:pPr>
              <w:rPr>
                <w:rFonts w:asciiTheme="minorHAnsi" w:hAnsiTheme="minorHAnsi"/>
                <w:color w:val="FF0000"/>
                <w:szCs w:val="21"/>
              </w:rPr>
            </w:pPr>
          </w:p>
        </w:tc>
        <w:tc>
          <w:tcPr>
            <w:tcW w:w="2552" w:type="dxa"/>
            <w:vAlign w:val="center"/>
          </w:tcPr>
          <w:p w14:paraId="11308F13" w14:textId="77777777" w:rsidR="00A0599E" w:rsidRPr="00A0599E" w:rsidRDefault="00A0599E" w:rsidP="00A0599E">
            <w:pPr>
              <w:ind w:firstLineChars="200" w:firstLine="438"/>
              <w:rPr>
                <w:rFonts w:ascii="ＭＳ Ｐ明朝" w:hAnsi="ＭＳ Ｐ明朝"/>
                <w:color w:val="FF0000"/>
                <w:szCs w:val="21"/>
              </w:rPr>
            </w:pPr>
          </w:p>
        </w:tc>
      </w:tr>
    </w:tbl>
    <w:tbl>
      <w:tblPr>
        <w:tblStyle w:val="12"/>
        <w:tblW w:w="9385" w:type="dxa"/>
        <w:tblInd w:w="-34" w:type="dxa"/>
        <w:tblLayout w:type="fixed"/>
        <w:tblLook w:val="04A0" w:firstRow="1" w:lastRow="0" w:firstColumn="1" w:lastColumn="0" w:noHBand="0" w:noVBand="1"/>
      </w:tblPr>
      <w:tblGrid>
        <w:gridCol w:w="738"/>
        <w:gridCol w:w="3402"/>
        <w:gridCol w:w="2126"/>
        <w:gridCol w:w="1134"/>
        <w:gridCol w:w="1985"/>
      </w:tblGrid>
      <w:tr w:rsidR="00A0599E" w:rsidRPr="00A0599E" w14:paraId="3F9B3127" w14:textId="77777777" w:rsidTr="006A72F3">
        <w:trPr>
          <w:trHeight w:val="313"/>
        </w:trPr>
        <w:tc>
          <w:tcPr>
            <w:tcW w:w="738" w:type="dxa"/>
            <w:tcBorders>
              <w:right w:val="nil"/>
            </w:tcBorders>
            <w:shd w:val="clear" w:color="auto" w:fill="0000FF"/>
            <w:vAlign w:val="center"/>
          </w:tcPr>
          <w:p w14:paraId="16EEDA74" w14:textId="77777777" w:rsidR="00A0599E" w:rsidRPr="00A0599E" w:rsidRDefault="00A0599E" w:rsidP="00A0599E">
            <w:pPr>
              <w:jc w:val="center"/>
              <w:rPr>
                <w:rFonts w:asciiTheme="minorHAnsi" w:hAnsiTheme="minorHAnsi"/>
                <w:b/>
                <w:bCs/>
                <w:color w:val="FFFFFF" w:themeColor="background1"/>
                <w:szCs w:val="21"/>
              </w:rPr>
            </w:pPr>
          </w:p>
        </w:tc>
        <w:tc>
          <w:tcPr>
            <w:tcW w:w="3402" w:type="dxa"/>
            <w:tcBorders>
              <w:left w:val="nil"/>
              <w:right w:val="nil"/>
            </w:tcBorders>
            <w:shd w:val="clear" w:color="auto" w:fill="0000FF"/>
            <w:vAlign w:val="center"/>
          </w:tcPr>
          <w:p w14:paraId="643F53E7"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設備等の種類</w:t>
            </w:r>
          </w:p>
        </w:tc>
        <w:tc>
          <w:tcPr>
            <w:tcW w:w="2126" w:type="dxa"/>
            <w:tcBorders>
              <w:left w:val="nil"/>
              <w:right w:val="nil"/>
            </w:tcBorders>
            <w:shd w:val="clear" w:color="auto" w:fill="0000FF"/>
            <w:vAlign w:val="center"/>
          </w:tcPr>
          <w:p w14:paraId="6C82B4DC"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単価</w:t>
            </w:r>
            <w:r w:rsidRPr="00A0599E">
              <w:rPr>
                <w:rFonts w:asciiTheme="minorHAnsi" w:hAnsiTheme="minorHAnsi" w:hint="eastAsia"/>
                <w:b/>
                <w:bCs/>
                <w:color w:val="FFFFFF" w:themeColor="background1"/>
                <w:szCs w:val="21"/>
              </w:rPr>
              <w:t>（千円）</w:t>
            </w:r>
          </w:p>
        </w:tc>
        <w:tc>
          <w:tcPr>
            <w:tcW w:w="1134" w:type="dxa"/>
            <w:tcBorders>
              <w:left w:val="nil"/>
              <w:right w:val="nil"/>
            </w:tcBorders>
            <w:shd w:val="clear" w:color="auto" w:fill="0000FF"/>
            <w:vAlign w:val="center"/>
          </w:tcPr>
          <w:p w14:paraId="6D6143FF"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数量</w:t>
            </w:r>
          </w:p>
        </w:tc>
        <w:tc>
          <w:tcPr>
            <w:tcW w:w="1985" w:type="dxa"/>
            <w:tcBorders>
              <w:left w:val="nil"/>
            </w:tcBorders>
            <w:shd w:val="clear" w:color="auto" w:fill="0000FF"/>
            <w:vAlign w:val="center"/>
          </w:tcPr>
          <w:p w14:paraId="477A7304"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金額</w:t>
            </w:r>
            <w:r w:rsidRPr="00A0599E">
              <w:rPr>
                <w:rFonts w:asciiTheme="minorHAnsi" w:hAnsiTheme="minorHAnsi" w:hint="eastAsia"/>
                <w:b/>
                <w:bCs/>
                <w:color w:val="FFFFFF" w:themeColor="background1"/>
                <w:szCs w:val="21"/>
              </w:rPr>
              <w:t>（千円）</w:t>
            </w:r>
          </w:p>
        </w:tc>
      </w:tr>
      <w:tr w:rsidR="00A0599E" w:rsidRPr="00A0599E" w14:paraId="666C16B9" w14:textId="77777777" w:rsidTr="00612317">
        <w:trPr>
          <w:trHeight w:val="183"/>
        </w:trPr>
        <w:tc>
          <w:tcPr>
            <w:tcW w:w="738" w:type="dxa"/>
            <w:tcBorders>
              <w:right w:val="single" w:sz="4" w:space="0" w:color="auto"/>
            </w:tcBorders>
            <w:shd w:val="clear" w:color="auto" w:fill="auto"/>
            <w:vAlign w:val="center"/>
          </w:tcPr>
          <w:p w14:paraId="3FB970B2"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3402" w:type="dxa"/>
            <w:shd w:val="clear" w:color="auto" w:fill="auto"/>
            <w:vAlign w:val="center"/>
          </w:tcPr>
          <w:p w14:paraId="48253A19"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5732BE54"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0BC6FE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681E1DDA" w14:textId="77777777" w:rsidR="00A0599E" w:rsidRPr="00A0599E" w:rsidRDefault="00A0599E" w:rsidP="00A0599E">
            <w:pPr>
              <w:jc w:val="center"/>
              <w:rPr>
                <w:rFonts w:asciiTheme="minorHAnsi" w:hAnsiTheme="minorHAnsi"/>
                <w:color w:val="FF0000"/>
                <w:szCs w:val="21"/>
              </w:rPr>
            </w:pPr>
          </w:p>
        </w:tc>
      </w:tr>
      <w:tr w:rsidR="00A0599E" w:rsidRPr="00A0599E" w14:paraId="33DBC90B" w14:textId="77777777" w:rsidTr="00612317">
        <w:trPr>
          <w:trHeight w:val="230"/>
        </w:trPr>
        <w:tc>
          <w:tcPr>
            <w:tcW w:w="738" w:type="dxa"/>
            <w:tcBorders>
              <w:right w:val="single" w:sz="4" w:space="0" w:color="auto"/>
            </w:tcBorders>
            <w:shd w:val="clear" w:color="auto" w:fill="auto"/>
            <w:vAlign w:val="center"/>
          </w:tcPr>
          <w:p w14:paraId="5BB0B1F0"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3402" w:type="dxa"/>
            <w:shd w:val="clear" w:color="auto" w:fill="auto"/>
          </w:tcPr>
          <w:p w14:paraId="24A73242"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D3FE14C"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6B2F9D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2B27E07C" w14:textId="77777777" w:rsidR="00A0599E" w:rsidRPr="00A0599E" w:rsidRDefault="00A0599E" w:rsidP="00A0599E">
            <w:pPr>
              <w:jc w:val="center"/>
              <w:rPr>
                <w:rFonts w:asciiTheme="minorHAnsi" w:hAnsiTheme="minorHAnsi"/>
                <w:color w:val="FF0000"/>
                <w:szCs w:val="21"/>
              </w:rPr>
            </w:pPr>
          </w:p>
        </w:tc>
      </w:tr>
      <w:tr w:rsidR="00A0599E" w:rsidRPr="00A0599E" w14:paraId="33FF205E" w14:textId="77777777" w:rsidTr="00612317">
        <w:trPr>
          <w:trHeight w:val="137"/>
        </w:trPr>
        <w:tc>
          <w:tcPr>
            <w:tcW w:w="738" w:type="dxa"/>
            <w:tcBorders>
              <w:right w:val="single" w:sz="4" w:space="0" w:color="auto"/>
            </w:tcBorders>
            <w:shd w:val="clear" w:color="auto" w:fill="auto"/>
            <w:vAlign w:val="center"/>
          </w:tcPr>
          <w:p w14:paraId="11BC763A"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3402" w:type="dxa"/>
            <w:shd w:val="clear" w:color="auto" w:fill="auto"/>
          </w:tcPr>
          <w:p w14:paraId="061050A3"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AF22E38"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77E3EC3D"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7DEACE73" w14:textId="77777777" w:rsidR="00A0599E" w:rsidRPr="00A0599E" w:rsidRDefault="00A0599E" w:rsidP="00A0599E">
            <w:pPr>
              <w:jc w:val="center"/>
              <w:rPr>
                <w:rFonts w:asciiTheme="minorHAnsi" w:hAnsiTheme="minorHAnsi"/>
                <w:color w:val="FF0000"/>
                <w:szCs w:val="21"/>
              </w:rPr>
            </w:pPr>
          </w:p>
        </w:tc>
      </w:tr>
    </w:tbl>
    <w:p w14:paraId="5D898319" w14:textId="77777777" w:rsidR="00A0599E" w:rsidRPr="00A0599E" w:rsidRDefault="00A0599E" w:rsidP="00A0599E">
      <w:pPr>
        <w:rPr>
          <w:rFonts w:eastAsia="ＭＳ 明朝"/>
          <w:szCs w:val="21"/>
        </w:rPr>
      </w:pPr>
    </w:p>
    <w:tbl>
      <w:tblPr>
        <w:tblW w:w="9356" w:type="dxa"/>
        <w:tblInd w:w="-5" w:type="dxa"/>
        <w:tblLayout w:type="fixed"/>
        <w:tblCellMar>
          <w:left w:w="0" w:type="dxa"/>
          <w:right w:w="0" w:type="dxa"/>
        </w:tblCellMar>
        <w:tblLook w:val="0000" w:firstRow="0" w:lastRow="0" w:firstColumn="0" w:lastColumn="0" w:noHBand="0" w:noVBand="0"/>
      </w:tblPr>
      <w:tblGrid>
        <w:gridCol w:w="7230"/>
        <w:gridCol w:w="2126"/>
      </w:tblGrid>
      <w:tr w:rsidR="00A0599E" w:rsidRPr="00A0599E" w14:paraId="749BD0BD" w14:textId="77777777" w:rsidTr="006A72F3">
        <w:tc>
          <w:tcPr>
            <w:tcW w:w="7230" w:type="dxa"/>
            <w:tcBorders>
              <w:top w:val="single" w:sz="4" w:space="0" w:color="000000"/>
              <w:left w:val="single" w:sz="4" w:space="0" w:color="000000"/>
              <w:bottom w:val="single" w:sz="4" w:space="0" w:color="000000"/>
            </w:tcBorders>
            <w:shd w:val="clear" w:color="auto" w:fill="0000FF"/>
            <w:tcMar>
              <w:left w:w="49" w:type="dxa"/>
              <w:right w:w="49" w:type="dxa"/>
            </w:tcMar>
          </w:tcPr>
          <w:p w14:paraId="7F7744D3" w14:textId="77777777" w:rsidR="00A0599E" w:rsidRPr="00A0599E" w:rsidRDefault="00A0599E" w:rsidP="00A0599E">
            <w:pPr>
              <w:snapToGrid w:val="0"/>
              <w:spacing w:line="276" w:lineRule="auto"/>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確認項目</w:t>
            </w:r>
          </w:p>
        </w:tc>
        <w:tc>
          <w:tcPr>
            <w:tcW w:w="2126" w:type="dxa"/>
            <w:tcBorders>
              <w:top w:val="single" w:sz="4" w:space="0" w:color="000000"/>
              <w:bottom w:val="single" w:sz="4" w:space="0" w:color="000000"/>
              <w:right w:val="single" w:sz="4" w:space="0" w:color="000000"/>
            </w:tcBorders>
            <w:shd w:val="clear" w:color="auto" w:fill="0000FF"/>
            <w:tcMar>
              <w:left w:w="49" w:type="dxa"/>
              <w:right w:w="49" w:type="dxa"/>
            </w:tcMar>
          </w:tcPr>
          <w:p w14:paraId="1D983E54" w14:textId="77777777" w:rsidR="00A0599E" w:rsidRPr="00A0599E" w:rsidRDefault="00A0599E" w:rsidP="00A0599E">
            <w:pPr>
              <w:snapToGrid w:val="0"/>
              <w:spacing w:line="179" w:lineRule="atLeast"/>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チェック欄</w:t>
            </w:r>
          </w:p>
        </w:tc>
      </w:tr>
      <w:tr w:rsidR="00A0599E" w:rsidRPr="00A0599E" w14:paraId="4F0BDD97"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8A3D3A8"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上記設備は、建築基準法（昭和二十五年法律第二百一号）及び消防法（昭和二十三年法律第百八十六号）上設置が義務づけられた設備ではありません。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B8435"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6DCE3998"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540B8C2"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上記設備は、中古品及び所有権移転外リースによる貸付資産ではありません。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CA837"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72FAFA36"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B84608D"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上記設備は、国又は地方公共団体の補助金等の交付を受けて取得等した設備ではありません。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8BD17" w14:textId="77777777" w:rsidR="00A0599E" w:rsidRPr="00A0599E" w:rsidRDefault="00A0599E" w:rsidP="00A0599E">
            <w:pPr>
              <w:snapToGrid w:val="0"/>
              <w:spacing w:line="179" w:lineRule="atLeast"/>
              <w:jc w:val="center"/>
              <w:rPr>
                <w:rFonts w:asciiTheme="minorHAnsi" w:hAnsiTheme="minorHAnsi"/>
                <w:szCs w:val="21"/>
              </w:rPr>
            </w:pPr>
          </w:p>
        </w:tc>
      </w:tr>
    </w:tbl>
    <w:p w14:paraId="4A40CF8D" w14:textId="77777777" w:rsidR="00EF5306" w:rsidRDefault="00EF5306">
      <w:pPr>
        <w:widowControl/>
        <w:jc w:val="left"/>
        <w:rPr>
          <w:rFonts w:ascii="ＭＳ 明朝" w:hAnsi="ＭＳ 明朝"/>
          <w:szCs w:val="21"/>
        </w:rPr>
      </w:pPr>
    </w:p>
    <w:tbl>
      <w:tblPr>
        <w:tblW w:w="9547" w:type="dxa"/>
        <w:shd w:val="clear" w:color="auto" w:fill="FFFFFF"/>
        <w:tblCellMar>
          <w:left w:w="0" w:type="dxa"/>
          <w:right w:w="0" w:type="dxa"/>
        </w:tblCellMar>
        <w:tblLook w:val="04A0" w:firstRow="1" w:lastRow="0" w:firstColumn="1" w:lastColumn="0" w:noHBand="0" w:noVBand="1"/>
      </w:tblPr>
      <w:tblGrid>
        <w:gridCol w:w="9547"/>
      </w:tblGrid>
      <w:tr w:rsidR="00A0599E" w:rsidRPr="00A0599E" w14:paraId="6BCD7F4D" w14:textId="77777777" w:rsidTr="00E5011E">
        <w:tc>
          <w:tcPr>
            <w:tcW w:w="0" w:type="auto"/>
            <w:shd w:val="clear" w:color="auto" w:fill="FFFFFF"/>
            <w:vAlign w:val="center"/>
            <w:hideMark/>
          </w:tcPr>
          <w:p w14:paraId="117C6222" w14:textId="77777777" w:rsidR="00A0599E" w:rsidRPr="00A0599E" w:rsidRDefault="00A0599E" w:rsidP="00A0599E">
            <w:pPr>
              <w:widowControl/>
              <w:jc w:val="left"/>
              <w:rPr>
                <w:rFonts w:ascii="ＭＳ 明朝" w:hAnsi="ＭＳ 明朝"/>
                <w:szCs w:val="21"/>
              </w:rPr>
            </w:pPr>
          </w:p>
        </w:tc>
      </w:tr>
    </w:tbl>
    <w:p w14:paraId="30F7A74E" w14:textId="77777777" w:rsidR="00A0599E" w:rsidRPr="00A0599E" w:rsidRDefault="00A0599E" w:rsidP="00A0599E">
      <w:pPr>
        <w:widowControl/>
        <w:jc w:val="left"/>
        <w:rPr>
          <w:rFonts w:asciiTheme="minorHAnsi" w:hAnsiTheme="minorHAnsi"/>
          <w:b/>
          <w:bCs/>
          <w:color w:val="0000FF"/>
          <w:sz w:val="28"/>
          <w:szCs w:val="28"/>
        </w:rPr>
      </w:pPr>
      <w:r w:rsidRPr="00A0599E">
        <w:rPr>
          <w:rFonts w:asciiTheme="minorHAnsi" w:hAnsiTheme="minorHAnsi"/>
          <w:b/>
          <w:bCs/>
          <w:color w:val="0000FF"/>
          <w:sz w:val="28"/>
          <w:szCs w:val="28"/>
        </w:rPr>
        <w:t>５</w:t>
      </w:r>
      <w:r w:rsidRPr="00A0599E">
        <w:rPr>
          <w:rFonts w:asciiTheme="minorHAnsi" w:hAnsiTheme="minorHAnsi"/>
          <w:b/>
          <w:bCs/>
          <w:color w:val="0000FF"/>
          <w:sz w:val="28"/>
          <w:szCs w:val="28"/>
        </w:rPr>
        <w:t xml:space="preserve">. </w:t>
      </w:r>
      <w:r w:rsidRPr="00A0599E">
        <w:rPr>
          <w:rFonts w:asciiTheme="minorHAnsi" w:hAnsiTheme="minorHAnsi"/>
          <w:b/>
          <w:bCs/>
          <w:color w:val="0000FF"/>
          <w:sz w:val="28"/>
          <w:szCs w:val="28"/>
        </w:rPr>
        <w:t>事業継続力強化を実施するために必要な資金の額及びその調達方法</w:t>
      </w:r>
    </w:p>
    <w:tbl>
      <w:tblPr>
        <w:tblStyle w:val="a7"/>
        <w:tblW w:w="0" w:type="auto"/>
        <w:tblLook w:val="04A0" w:firstRow="1" w:lastRow="0" w:firstColumn="1" w:lastColumn="0" w:noHBand="0" w:noVBand="1"/>
      </w:tblPr>
      <w:tblGrid>
        <w:gridCol w:w="1696"/>
        <w:gridCol w:w="3686"/>
        <w:gridCol w:w="2126"/>
        <w:gridCol w:w="1843"/>
      </w:tblGrid>
      <w:tr w:rsidR="00A0599E" w:rsidRPr="00A0599E" w14:paraId="2AE32068" w14:textId="77777777" w:rsidTr="006A72F3">
        <w:tc>
          <w:tcPr>
            <w:tcW w:w="1696" w:type="dxa"/>
            <w:shd w:val="clear" w:color="auto" w:fill="0000FF"/>
            <w:vAlign w:val="center"/>
          </w:tcPr>
          <w:p w14:paraId="71931D33"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実施事項</w:t>
            </w:r>
          </w:p>
        </w:tc>
        <w:tc>
          <w:tcPr>
            <w:tcW w:w="3686" w:type="dxa"/>
            <w:shd w:val="clear" w:color="auto" w:fill="0000FF"/>
            <w:vAlign w:val="center"/>
          </w:tcPr>
          <w:p w14:paraId="33D42377" w14:textId="77777777" w:rsidR="00A0599E" w:rsidRPr="00A0599E" w:rsidRDefault="00A0599E" w:rsidP="00A0599E">
            <w:pPr>
              <w:jc w:val="center"/>
              <w:rPr>
                <w:rFonts w:ascii="Roboto" w:eastAsia="ＭＳ Ｐゴシック" w:hAnsi="Roboto" w:cs="ＭＳ Ｐゴシック"/>
                <w:b/>
                <w:bCs/>
                <w:noProof/>
                <w:color w:val="FFFFFF" w:themeColor="background1"/>
                <w:kern w:val="0"/>
                <w:szCs w:val="21"/>
                <w:bdr w:val="none" w:sz="0" w:space="0" w:color="auto" w:frame="1"/>
              </w:rPr>
            </w:pPr>
            <w:r w:rsidRPr="00A0599E">
              <w:rPr>
                <w:rFonts w:ascii="ＭＳ 明朝" w:hAnsi="ＭＳ 明朝" w:hint="eastAsia"/>
                <w:b/>
                <w:bCs/>
                <w:color w:val="FFFFFF" w:themeColor="background1"/>
                <w:szCs w:val="21"/>
              </w:rPr>
              <w:t>使途・用途</w:t>
            </w:r>
          </w:p>
        </w:tc>
        <w:tc>
          <w:tcPr>
            <w:tcW w:w="2126" w:type="dxa"/>
            <w:shd w:val="clear" w:color="auto" w:fill="0000FF"/>
            <w:vAlign w:val="center"/>
          </w:tcPr>
          <w:p w14:paraId="6C616278"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資金調達方法</w:t>
            </w:r>
          </w:p>
        </w:tc>
        <w:tc>
          <w:tcPr>
            <w:tcW w:w="1843" w:type="dxa"/>
            <w:shd w:val="clear" w:color="auto" w:fill="0000FF"/>
            <w:vAlign w:val="center"/>
          </w:tcPr>
          <w:p w14:paraId="6F0B986A"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金額（千円）</w:t>
            </w:r>
          </w:p>
        </w:tc>
      </w:tr>
      <w:tr w:rsidR="00A0599E" w:rsidRPr="00A0599E" w14:paraId="3BEA0BC2" w14:textId="77777777" w:rsidTr="006A72F3">
        <w:tc>
          <w:tcPr>
            <w:tcW w:w="1696" w:type="dxa"/>
            <w:shd w:val="clear" w:color="auto" w:fill="auto"/>
            <w:vAlign w:val="center"/>
          </w:tcPr>
          <w:p w14:paraId="665F0008" w14:textId="77777777" w:rsidR="00A0599E" w:rsidRPr="006A72F3" w:rsidRDefault="00A0599E" w:rsidP="00A0599E">
            <w:pPr>
              <w:jc w:val="center"/>
              <w:rPr>
                <w:rFonts w:ascii="ＭＳ 明朝" w:hAnsi="ＭＳ 明朝"/>
                <w:color w:val="FF0000"/>
                <w:szCs w:val="21"/>
              </w:rPr>
            </w:pPr>
            <w:r w:rsidRPr="006A72F3">
              <w:rPr>
                <w:rFonts w:ascii="ＭＳ 明朝" w:hAnsi="ＭＳ 明朝" w:hint="eastAsia"/>
                <w:color w:val="FF0000"/>
                <w:szCs w:val="21"/>
              </w:rPr>
              <w:t>事前対策</w:t>
            </w:r>
          </w:p>
        </w:tc>
        <w:tc>
          <w:tcPr>
            <w:tcW w:w="3686" w:type="dxa"/>
            <w:shd w:val="clear" w:color="auto" w:fill="auto"/>
            <w:vAlign w:val="center"/>
          </w:tcPr>
          <w:p w14:paraId="65913355" w14:textId="4B1BB78C" w:rsidR="00A0599E" w:rsidRPr="00A0599E" w:rsidRDefault="00A0599E" w:rsidP="00A0599E">
            <w:pPr>
              <w:jc w:val="left"/>
              <w:rPr>
                <w:rFonts w:ascii="Roboto" w:eastAsia="ＭＳ Ｐゴシック" w:hAnsi="Roboto" w:cs="ＭＳ Ｐゴシック"/>
                <w:b/>
                <w:bCs/>
                <w:noProof/>
                <w:color w:val="FF0000"/>
                <w:kern w:val="0"/>
                <w:szCs w:val="21"/>
                <w:bdr w:val="none" w:sz="0" w:space="0" w:color="auto" w:frame="1"/>
              </w:rPr>
            </w:pPr>
            <w:r w:rsidRPr="00A0599E">
              <w:rPr>
                <w:rFonts w:asciiTheme="minorHAnsi" w:hAnsiTheme="minorHAnsi" w:hint="eastAsia"/>
                <w:color w:val="FF0000"/>
                <w:szCs w:val="21"/>
              </w:rPr>
              <w:t>従業員・関係者への給与、社会保険料等の支払い　（</w:t>
            </w:r>
            <w:r w:rsidR="00620F65">
              <w:rPr>
                <w:rFonts w:asciiTheme="minorHAnsi" w:hAnsiTheme="minorHAnsi" w:hint="eastAsia"/>
                <w:color w:val="FF0000"/>
                <w:szCs w:val="21"/>
              </w:rPr>
              <w:t>２</w:t>
            </w:r>
            <w:r w:rsidRPr="00A0599E">
              <w:rPr>
                <w:rFonts w:asciiTheme="minorHAnsi" w:hAnsiTheme="minorHAnsi" w:hint="eastAsia"/>
                <w:color w:val="FF0000"/>
                <w:szCs w:val="21"/>
              </w:rPr>
              <w:t>か月分）</w:t>
            </w:r>
          </w:p>
        </w:tc>
        <w:tc>
          <w:tcPr>
            <w:tcW w:w="2126" w:type="dxa"/>
            <w:shd w:val="clear" w:color="auto" w:fill="auto"/>
            <w:vAlign w:val="center"/>
          </w:tcPr>
          <w:p w14:paraId="0E6B2A76" w14:textId="77777777" w:rsidR="00A0599E" w:rsidRPr="00A0599E" w:rsidRDefault="00A0599E" w:rsidP="00A0599E">
            <w:pPr>
              <w:jc w:val="center"/>
              <w:rPr>
                <w:rFonts w:ascii="ＭＳ 明朝" w:hAnsi="ＭＳ 明朝"/>
                <w:color w:val="FF0000"/>
                <w:szCs w:val="21"/>
              </w:rPr>
            </w:pPr>
            <w:r w:rsidRPr="00A0599E">
              <w:rPr>
                <w:rFonts w:asciiTheme="minorHAnsi" w:hAnsiTheme="minorHAnsi" w:hint="eastAsia"/>
                <w:color w:val="FF0000"/>
                <w:szCs w:val="21"/>
              </w:rPr>
              <w:t>銀行融資</w:t>
            </w:r>
          </w:p>
        </w:tc>
        <w:tc>
          <w:tcPr>
            <w:tcW w:w="1843" w:type="dxa"/>
            <w:shd w:val="clear" w:color="auto" w:fill="auto"/>
            <w:vAlign w:val="center"/>
          </w:tcPr>
          <w:p w14:paraId="40489788" w14:textId="4C6CC921" w:rsidR="00A0599E" w:rsidRPr="00A0599E" w:rsidRDefault="00620F65" w:rsidP="00620F65">
            <w:pPr>
              <w:jc w:val="right"/>
              <w:rPr>
                <w:rFonts w:ascii="ＭＳ 明朝" w:hAnsi="ＭＳ 明朝"/>
                <w:color w:val="FF0000"/>
                <w:szCs w:val="21"/>
              </w:rPr>
            </w:pPr>
            <w:r>
              <w:rPr>
                <w:rFonts w:asciiTheme="minorHAnsi" w:hAnsiTheme="minorHAnsi" w:hint="eastAsia"/>
                <w:color w:val="FF0000"/>
                <w:szCs w:val="21"/>
              </w:rPr>
              <w:t>２５，８００</w:t>
            </w:r>
          </w:p>
        </w:tc>
      </w:tr>
      <w:tr w:rsidR="00A0599E" w:rsidRPr="00A0599E" w14:paraId="434E3A6D" w14:textId="77777777" w:rsidTr="006A72F3">
        <w:trPr>
          <w:trHeight w:val="690"/>
        </w:trPr>
        <w:tc>
          <w:tcPr>
            <w:tcW w:w="1696" w:type="dxa"/>
            <w:tcBorders>
              <w:right w:val="dotted" w:sz="4" w:space="0" w:color="auto"/>
            </w:tcBorders>
            <w:shd w:val="clear" w:color="auto" w:fill="auto"/>
            <w:vAlign w:val="center"/>
          </w:tcPr>
          <w:p w14:paraId="1CD1D2AB"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388B9EA6"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自家発電設備</w:t>
            </w:r>
          </w:p>
        </w:tc>
        <w:tc>
          <w:tcPr>
            <w:tcW w:w="2126" w:type="dxa"/>
            <w:tcBorders>
              <w:right w:val="single" w:sz="4" w:space="0" w:color="auto"/>
            </w:tcBorders>
            <w:vAlign w:val="center"/>
          </w:tcPr>
          <w:p w14:paraId="5F520671"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68CE0978" w14:textId="2634C171" w:rsidR="00A0599E" w:rsidRPr="00A0599E" w:rsidRDefault="00620F65" w:rsidP="00620F65">
            <w:pPr>
              <w:jc w:val="right"/>
              <w:rPr>
                <w:rFonts w:asciiTheme="minorHAnsi" w:hAnsiTheme="minorHAnsi"/>
                <w:color w:val="FF0000"/>
                <w:szCs w:val="21"/>
              </w:rPr>
            </w:pPr>
            <w:r>
              <w:rPr>
                <w:rFonts w:asciiTheme="minorHAnsi" w:hAnsiTheme="minorHAnsi" w:hint="eastAsia"/>
                <w:color w:val="FF0000"/>
                <w:szCs w:val="21"/>
              </w:rPr>
              <w:t>４，０００</w:t>
            </w:r>
          </w:p>
        </w:tc>
      </w:tr>
      <w:tr w:rsidR="00A0599E" w:rsidRPr="00A0599E" w14:paraId="2F354F1D" w14:textId="77777777" w:rsidTr="006A72F3">
        <w:trPr>
          <w:trHeight w:val="597"/>
        </w:trPr>
        <w:tc>
          <w:tcPr>
            <w:tcW w:w="1696" w:type="dxa"/>
            <w:tcBorders>
              <w:right w:val="dotted" w:sz="4" w:space="0" w:color="auto"/>
            </w:tcBorders>
            <w:shd w:val="clear" w:color="auto" w:fill="auto"/>
            <w:vAlign w:val="center"/>
          </w:tcPr>
          <w:p w14:paraId="2B244EC7"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2AEEE057"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災害用ヘルメット・工具の追加購入</w:t>
            </w:r>
          </w:p>
          <w:p w14:paraId="29213E5A"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7B61C6E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1178AD0" w14:textId="664F8E02" w:rsidR="00A0599E" w:rsidRPr="00A0599E" w:rsidRDefault="00620F65" w:rsidP="00620F65">
            <w:pPr>
              <w:jc w:val="right"/>
              <w:rPr>
                <w:rFonts w:asciiTheme="minorHAnsi" w:hAnsiTheme="minorHAnsi"/>
                <w:color w:val="FF0000"/>
                <w:szCs w:val="21"/>
              </w:rPr>
            </w:pPr>
            <w:r>
              <w:rPr>
                <w:rFonts w:asciiTheme="minorHAnsi" w:hAnsiTheme="minorHAnsi" w:hint="eastAsia"/>
                <w:color w:val="FF0000"/>
                <w:szCs w:val="21"/>
              </w:rPr>
              <w:t>７５０</w:t>
            </w:r>
          </w:p>
        </w:tc>
      </w:tr>
      <w:tr w:rsidR="00A0599E" w:rsidRPr="00A0599E" w14:paraId="1DE6A613" w14:textId="77777777" w:rsidTr="006A72F3">
        <w:trPr>
          <w:trHeight w:val="597"/>
        </w:trPr>
        <w:tc>
          <w:tcPr>
            <w:tcW w:w="1696" w:type="dxa"/>
            <w:tcBorders>
              <w:right w:val="dotted" w:sz="4" w:space="0" w:color="auto"/>
            </w:tcBorders>
            <w:shd w:val="clear" w:color="auto" w:fill="auto"/>
            <w:vAlign w:val="center"/>
          </w:tcPr>
          <w:p w14:paraId="2B28E7A0"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5B4AA1AA" w14:textId="490208B3"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クラウド</w:t>
            </w:r>
            <w:r w:rsidR="007829D8">
              <w:rPr>
                <w:rFonts w:asciiTheme="minorHAnsi" w:hAnsiTheme="minorHAnsi" w:hint="eastAsia"/>
                <w:color w:val="FF0000"/>
                <w:szCs w:val="21"/>
              </w:rPr>
              <w:t>化</w:t>
            </w:r>
            <w:r w:rsidRPr="00A0599E">
              <w:rPr>
                <w:rFonts w:asciiTheme="minorHAnsi" w:hAnsiTheme="minorHAnsi" w:hint="eastAsia"/>
                <w:color w:val="FF0000"/>
                <w:szCs w:val="21"/>
              </w:rPr>
              <w:t>の</w:t>
            </w:r>
            <w:r w:rsidR="007829D8">
              <w:rPr>
                <w:rFonts w:asciiTheme="minorHAnsi" w:hAnsiTheme="minorHAnsi" w:hint="eastAsia"/>
                <w:color w:val="FF0000"/>
                <w:szCs w:val="21"/>
              </w:rPr>
              <w:t>推進</w:t>
            </w:r>
          </w:p>
          <w:p w14:paraId="5928EDF8"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123E1C9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3DA6F24" w14:textId="302313A2" w:rsidR="00A0599E" w:rsidRPr="00A0599E" w:rsidRDefault="00620F65" w:rsidP="00620F65">
            <w:pPr>
              <w:jc w:val="right"/>
              <w:rPr>
                <w:rFonts w:asciiTheme="minorHAnsi" w:hAnsiTheme="minorHAnsi"/>
                <w:color w:val="FF0000"/>
                <w:szCs w:val="21"/>
              </w:rPr>
            </w:pPr>
            <w:r>
              <w:rPr>
                <w:rFonts w:asciiTheme="minorHAnsi" w:hAnsiTheme="minorHAnsi" w:hint="eastAsia"/>
                <w:color w:val="FF0000"/>
                <w:szCs w:val="21"/>
              </w:rPr>
              <w:t>４８０</w:t>
            </w:r>
          </w:p>
        </w:tc>
      </w:tr>
    </w:tbl>
    <w:p w14:paraId="00294AD1" w14:textId="6C0DC69C" w:rsidR="00A0599E" w:rsidRPr="00A0130F" w:rsidRDefault="00A0599E" w:rsidP="003117DB">
      <w:pPr>
        <w:pStyle w:val="af0"/>
        <w:widowControl/>
        <w:numPr>
          <w:ilvl w:val="0"/>
          <w:numId w:val="12"/>
        </w:numPr>
        <w:ind w:leftChars="0"/>
        <w:jc w:val="left"/>
        <w:rPr>
          <w:rFonts w:ascii="ＭＳ 明朝" w:hAnsi="ＭＳ 明朝"/>
          <w:szCs w:val="21"/>
        </w:rPr>
      </w:pPr>
      <w:r w:rsidRPr="00A0130F">
        <w:rPr>
          <w:rFonts w:ascii="ＭＳ 明朝" w:hAnsi="ＭＳ 明朝" w:hint="eastAsia"/>
          <w:szCs w:val="21"/>
        </w:rPr>
        <w:t>計画に記載された事業継続力強化設備等の導入等、事業継続力強化に資する対策及び取組を確実に遂行するために必要な資金の額を検討したうえで、その調達方法を「資金調達方法」欄に記載してください。</w:t>
      </w:r>
    </w:p>
    <w:p w14:paraId="4B27ED65" w14:textId="019F9743" w:rsidR="00A0599E" w:rsidRPr="00A0130F" w:rsidRDefault="00A0599E" w:rsidP="003117DB">
      <w:pPr>
        <w:pStyle w:val="af0"/>
        <w:widowControl/>
        <w:numPr>
          <w:ilvl w:val="0"/>
          <w:numId w:val="12"/>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「何の目的で」、「どのような使い方をするのか」を「使途・用途」欄に簡潔に記載してください。</w:t>
      </w:r>
    </w:p>
    <w:p w14:paraId="55CB21BF" w14:textId="24B1AB6C" w:rsidR="00A0599E" w:rsidRPr="00A0130F" w:rsidRDefault="00A0599E" w:rsidP="003117DB">
      <w:pPr>
        <w:pStyle w:val="af0"/>
        <w:widowControl/>
        <w:numPr>
          <w:ilvl w:val="0"/>
          <w:numId w:val="12"/>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損害保険への加入」等を「資金調達方法」に記載する場合は、「金額」の欄には、加入に際して必要な保険料ではなく、事業の継続に必要な金額（＝補償対象となる事由が発生した場合に自社に支払われる保険金の金額）を記載</w:t>
      </w:r>
      <w:r w:rsidR="00A0130F">
        <w:rPr>
          <w:rFonts w:ascii="ＭＳ 明朝" w:hAnsi="ＭＳ 明朝" w:hint="eastAsia"/>
          <w:szCs w:val="21"/>
        </w:rPr>
        <w:t>してください</w:t>
      </w:r>
      <w:r w:rsidRPr="00A0130F">
        <w:rPr>
          <w:rFonts w:ascii="ＭＳ 明朝" w:hAnsi="ＭＳ 明朝" w:hint="eastAsia"/>
          <w:szCs w:val="21"/>
        </w:rPr>
        <w:t>。</w:t>
      </w:r>
    </w:p>
    <w:p w14:paraId="6CDA6D62" w14:textId="4CF0A50C" w:rsidR="001D2840" w:rsidRDefault="001D2840">
      <w:pPr>
        <w:widowControl/>
        <w:jc w:val="left"/>
        <w:rPr>
          <w:rFonts w:ascii="ＭＳ 明朝" w:hAnsi="ＭＳ 明朝"/>
          <w:szCs w:val="21"/>
        </w:rPr>
      </w:pPr>
    </w:p>
    <w:p w14:paraId="773BDE49" w14:textId="77777777" w:rsidR="00A0599E" w:rsidRPr="00A0599E" w:rsidRDefault="00A0599E" w:rsidP="00A0599E">
      <w:pPr>
        <w:rPr>
          <w:rFonts w:eastAsia="ＭＳ Ｐゴシック"/>
          <w:b/>
          <w:bCs/>
          <w:color w:val="0000FF"/>
          <w:sz w:val="28"/>
          <w:szCs w:val="28"/>
        </w:rPr>
      </w:pPr>
      <w:r w:rsidRPr="00A0599E">
        <w:rPr>
          <w:b/>
          <w:bCs/>
          <w:color w:val="0000FF"/>
          <w:sz w:val="28"/>
          <w:szCs w:val="28"/>
          <w:bdr w:val="none" w:sz="0" w:space="0" w:color="auto" w:frame="1"/>
          <w:shd w:val="clear" w:color="auto" w:fill="FFFFFF"/>
        </w:rPr>
        <w:t>３</w:t>
      </w:r>
      <w:r w:rsidRPr="00A0599E">
        <w:rPr>
          <w:b/>
          <w:bCs/>
          <w:color w:val="0000FF"/>
          <w:sz w:val="28"/>
          <w:szCs w:val="28"/>
          <w:bdr w:val="none" w:sz="0" w:space="0" w:color="auto" w:frame="1"/>
          <w:shd w:val="clear" w:color="auto" w:fill="FFFFFF"/>
        </w:rPr>
        <w:t xml:space="preserve">. </w:t>
      </w:r>
      <w:r w:rsidRPr="00A0599E">
        <w:rPr>
          <w:b/>
          <w:bCs/>
          <w:color w:val="0000FF"/>
          <w:sz w:val="28"/>
          <w:szCs w:val="28"/>
          <w:bdr w:val="none" w:sz="0" w:space="0" w:color="auto" w:frame="1"/>
          <w:shd w:val="clear" w:color="auto" w:fill="FFFFFF"/>
        </w:rPr>
        <w:t>事業継続力強化の内容</w:t>
      </w:r>
    </w:p>
    <w:p w14:paraId="4ECB8377" w14:textId="77777777" w:rsidR="00A0599E" w:rsidRPr="00A0599E" w:rsidRDefault="00A0599E" w:rsidP="00A0599E">
      <w:pPr>
        <w:rPr>
          <w:bdr w:val="none" w:sz="0" w:space="0" w:color="auto" w:frame="1"/>
          <w:shd w:val="clear" w:color="auto" w:fill="FFFFFF"/>
        </w:rPr>
      </w:pPr>
    </w:p>
    <w:p w14:paraId="707F4A4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（４）事業継続力強化の実施に協力する者の名称及び住所</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並びにその代表者の氏名</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並びにその協力の内容</w:t>
      </w:r>
    </w:p>
    <w:tbl>
      <w:tblPr>
        <w:tblStyle w:val="a7"/>
        <w:tblW w:w="0" w:type="auto"/>
        <w:tblLook w:val="04A0" w:firstRow="1" w:lastRow="0" w:firstColumn="1" w:lastColumn="0" w:noHBand="0" w:noVBand="1"/>
      </w:tblPr>
      <w:tblGrid>
        <w:gridCol w:w="1980"/>
        <w:gridCol w:w="7371"/>
      </w:tblGrid>
      <w:tr w:rsidR="006A72F3" w:rsidRPr="00A0599E" w14:paraId="53733237" w14:textId="77777777" w:rsidTr="007D1E87">
        <w:trPr>
          <w:trHeight w:val="558"/>
        </w:trPr>
        <w:tc>
          <w:tcPr>
            <w:tcW w:w="1980" w:type="dxa"/>
            <w:shd w:val="clear" w:color="auto" w:fill="E5DFEC" w:themeFill="accent4" w:themeFillTint="33"/>
            <w:vAlign w:val="center"/>
          </w:tcPr>
          <w:p w14:paraId="226790F9"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名称</w:t>
            </w:r>
          </w:p>
        </w:tc>
        <w:tc>
          <w:tcPr>
            <w:tcW w:w="7371" w:type="dxa"/>
            <w:vAlign w:val="center"/>
          </w:tcPr>
          <w:p w14:paraId="7A31616B" w14:textId="09644CA8" w:rsidR="006A72F3" w:rsidRPr="00A0130F" w:rsidRDefault="006A72F3" w:rsidP="00095056">
            <w:pPr>
              <w:rPr>
                <w:rFonts w:asciiTheme="minorHAnsi" w:hAnsiTheme="minorHAnsi"/>
                <w:color w:val="FF0000"/>
                <w:szCs w:val="21"/>
              </w:rPr>
            </w:pPr>
            <w:r>
              <w:rPr>
                <w:rFonts w:asciiTheme="minorHAnsi" w:hAnsiTheme="minorHAnsi" w:hint="eastAsia"/>
                <w:color w:val="FF0000"/>
                <w:szCs w:val="21"/>
              </w:rPr>
              <w:t>A</w:t>
            </w:r>
            <w:r>
              <w:rPr>
                <w:rFonts w:asciiTheme="minorHAnsi" w:hAnsiTheme="minorHAnsi" w:hint="eastAsia"/>
                <w:color w:val="FF0000"/>
                <w:szCs w:val="21"/>
              </w:rPr>
              <w:t>株式会社</w:t>
            </w:r>
          </w:p>
        </w:tc>
      </w:tr>
      <w:tr w:rsidR="006A72F3" w:rsidRPr="00A0599E" w14:paraId="1E634006" w14:textId="77777777" w:rsidTr="007D1E87">
        <w:trPr>
          <w:trHeight w:val="558"/>
        </w:trPr>
        <w:tc>
          <w:tcPr>
            <w:tcW w:w="1980" w:type="dxa"/>
            <w:shd w:val="clear" w:color="auto" w:fill="E5DFEC" w:themeFill="accent4" w:themeFillTint="33"/>
            <w:vAlign w:val="center"/>
          </w:tcPr>
          <w:p w14:paraId="055A5B00"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住所</w:t>
            </w:r>
          </w:p>
        </w:tc>
        <w:tc>
          <w:tcPr>
            <w:tcW w:w="7371" w:type="dxa"/>
            <w:vAlign w:val="center"/>
          </w:tcPr>
          <w:p w14:paraId="7661BB81" w14:textId="008709C8" w:rsidR="006A72F3" w:rsidRPr="00A0130F" w:rsidRDefault="00F37981" w:rsidP="00095056">
            <w:pPr>
              <w:rPr>
                <w:rFonts w:asciiTheme="minorHAnsi" w:hAnsiTheme="minorHAnsi"/>
                <w:color w:val="FF0000"/>
                <w:szCs w:val="21"/>
              </w:rPr>
            </w:pPr>
            <w:r>
              <w:rPr>
                <w:rFonts w:hint="eastAsia"/>
                <w:color w:val="FF0000"/>
              </w:rPr>
              <w:t>○○</w:t>
            </w:r>
            <w:r w:rsidR="00612317">
              <w:rPr>
                <w:rFonts w:asciiTheme="minorHAnsi" w:hAnsiTheme="minorHAnsi" w:hint="eastAsia"/>
                <w:color w:val="FF0000"/>
                <w:szCs w:val="21"/>
              </w:rPr>
              <w:t>県</w:t>
            </w:r>
            <w:r>
              <w:rPr>
                <w:rFonts w:hint="eastAsia"/>
                <w:color w:val="FF0000"/>
              </w:rPr>
              <w:t>○○</w:t>
            </w:r>
            <w:r w:rsidR="00612317">
              <w:rPr>
                <w:rFonts w:asciiTheme="minorHAnsi" w:hAnsiTheme="minorHAnsi" w:hint="eastAsia"/>
                <w:color w:val="FF0000"/>
                <w:szCs w:val="21"/>
              </w:rPr>
              <w:t>市</w:t>
            </w:r>
            <w:r>
              <w:rPr>
                <w:rFonts w:hint="eastAsia"/>
                <w:color w:val="FF0000"/>
              </w:rPr>
              <w:t>○○</w:t>
            </w:r>
          </w:p>
        </w:tc>
      </w:tr>
      <w:tr w:rsidR="006A72F3" w:rsidRPr="00A0599E" w14:paraId="1D7B56E0" w14:textId="77777777" w:rsidTr="007D1E87">
        <w:trPr>
          <w:trHeight w:val="558"/>
        </w:trPr>
        <w:tc>
          <w:tcPr>
            <w:tcW w:w="1980" w:type="dxa"/>
            <w:shd w:val="clear" w:color="auto" w:fill="E5DFEC" w:themeFill="accent4" w:themeFillTint="33"/>
            <w:vAlign w:val="center"/>
          </w:tcPr>
          <w:p w14:paraId="609BD8E8"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代表者の氏名</w:t>
            </w:r>
          </w:p>
        </w:tc>
        <w:tc>
          <w:tcPr>
            <w:tcW w:w="7371" w:type="dxa"/>
            <w:vAlign w:val="center"/>
          </w:tcPr>
          <w:p w14:paraId="55DD14FF" w14:textId="096A64A5" w:rsidR="006A72F3" w:rsidRPr="00A0130F" w:rsidRDefault="006A72F3" w:rsidP="00095056">
            <w:pPr>
              <w:rPr>
                <w:rFonts w:asciiTheme="minorHAnsi" w:hAnsiTheme="minorHAnsi"/>
                <w:color w:val="FF0000"/>
                <w:szCs w:val="21"/>
              </w:rPr>
            </w:pPr>
            <w:r w:rsidRPr="00A0130F">
              <w:rPr>
                <w:rFonts w:asciiTheme="minorHAnsi" w:hAnsiTheme="minorHAnsi" w:hint="eastAsia"/>
                <w:color w:val="FF0000"/>
                <w:szCs w:val="21"/>
              </w:rPr>
              <w:t>○○　○○</w:t>
            </w:r>
          </w:p>
        </w:tc>
      </w:tr>
      <w:tr w:rsidR="006A72F3" w:rsidRPr="00A0599E" w14:paraId="05AD387A" w14:textId="77777777" w:rsidTr="007D1E87">
        <w:trPr>
          <w:trHeight w:val="489"/>
        </w:trPr>
        <w:tc>
          <w:tcPr>
            <w:tcW w:w="1980" w:type="dxa"/>
            <w:shd w:val="clear" w:color="auto" w:fill="E5DFEC" w:themeFill="accent4" w:themeFillTint="33"/>
            <w:vAlign w:val="center"/>
          </w:tcPr>
          <w:p w14:paraId="1FC099DB"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lastRenderedPageBreak/>
              <w:t>協力の内容</w:t>
            </w:r>
          </w:p>
        </w:tc>
        <w:tc>
          <w:tcPr>
            <w:tcW w:w="7371" w:type="dxa"/>
            <w:vAlign w:val="center"/>
          </w:tcPr>
          <w:p w14:paraId="3ADB2F2A" w14:textId="66994CC6" w:rsidR="006A72F3" w:rsidRPr="00A0130F" w:rsidRDefault="00597FC2" w:rsidP="00095056">
            <w:pPr>
              <w:rPr>
                <w:rFonts w:asciiTheme="minorHAnsi" w:hAnsiTheme="minorHAnsi"/>
                <w:color w:val="FF0000"/>
                <w:szCs w:val="21"/>
              </w:rPr>
            </w:pPr>
            <w:r w:rsidRPr="00597FC2">
              <w:rPr>
                <w:rFonts w:asciiTheme="minorHAnsi" w:hAnsiTheme="minorHAnsi" w:hint="eastAsia"/>
                <w:color w:val="FF0000"/>
                <w:szCs w:val="21"/>
              </w:rPr>
              <w:t>自然災害に備えた事前対策の取組強化について、技術的な助言を受けるほか、自社の生産設備に支障が生じた場合、同社の生産設備を借りて、代替生産を行うことについて、検討・決定する。</w:t>
            </w:r>
          </w:p>
        </w:tc>
      </w:tr>
    </w:tbl>
    <w:p w14:paraId="4237E5E2" w14:textId="77777777" w:rsidR="006A72F3" w:rsidRPr="006A72F3" w:rsidRDefault="006A72F3" w:rsidP="00A0599E">
      <w:pPr>
        <w:ind w:left="438" w:hangingChars="200" w:hanging="438"/>
        <w:rPr>
          <w:rFonts w:asciiTheme="minorHAnsi" w:hAnsiTheme="minorHAnsi"/>
          <w:szCs w:val="21"/>
        </w:rPr>
      </w:pPr>
    </w:p>
    <w:tbl>
      <w:tblPr>
        <w:tblStyle w:val="a7"/>
        <w:tblW w:w="0" w:type="auto"/>
        <w:tblLook w:val="04A0" w:firstRow="1" w:lastRow="0" w:firstColumn="1" w:lastColumn="0" w:noHBand="0" w:noVBand="1"/>
      </w:tblPr>
      <w:tblGrid>
        <w:gridCol w:w="1980"/>
        <w:gridCol w:w="7371"/>
      </w:tblGrid>
      <w:tr w:rsidR="00A0599E" w:rsidRPr="00A0599E" w14:paraId="09D84ED7" w14:textId="77777777" w:rsidTr="007D1E87">
        <w:trPr>
          <w:trHeight w:val="558"/>
        </w:trPr>
        <w:tc>
          <w:tcPr>
            <w:tcW w:w="1980" w:type="dxa"/>
            <w:shd w:val="clear" w:color="auto" w:fill="E5DFEC" w:themeFill="accent4" w:themeFillTint="33"/>
            <w:vAlign w:val="center"/>
          </w:tcPr>
          <w:p w14:paraId="48F4F50C"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371" w:type="dxa"/>
            <w:vAlign w:val="center"/>
          </w:tcPr>
          <w:p w14:paraId="7869B1D6" w14:textId="05A19913" w:rsidR="00A0599E" w:rsidRPr="00A0130F" w:rsidRDefault="006A72F3" w:rsidP="00A0599E">
            <w:pPr>
              <w:rPr>
                <w:rFonts w:asciiTheme="minorHAnsi" w:hAnsiTheme="minorHAnsi"/>
                <w:color w:val="FF0000"/>
                <w:szCs w:val="21"/>
              </w:rPr>
            </w:pPr>
            <w:r>
              <w:rPr>
                <w:rFonts w:asciiTheme="minorHAnsi" w:hAnsiTheme="minorHAnsi" w:hint="eastAsia"/>
                <w:color w:val="FF0000"/>
                <w:szCs w:val="21"/>
              </w:rPr>
              <w:t>B</w:t>
            </w:r>
            <w:r w:rsidR="00A0599E" w:rsidRPr="00A0130F">
              <w:rPr>
                <w:rFonts w:asciiTheme="minorHAnsi" w:hAnsiTheme="minorHAnsi" w:hint="eastAsia"/>
                <w:color w:val="FF0000"/>
                <w:szCs w:val="21"/>
              </w:rPr>
              <w:t xml:space="preserve">銀行　</w:t>
            </w:r>
            <w:r w:rsidR="00A0130F" w:rsidRPr="00A0130F">
              <w:rPr>
                <w:rFonts w:asciiTheme="minorHAnsi" w:hAnsiTheme="minorHAnsi" w:hint="eastAsia"/>
                <w:color w:val="FF0000"/>
                <w:szCs w:val="21"/>
              </w:rPr>
              <w:t>○○</w:t>
            </w:r>
            <w:r w:rsidR="00A0599E" w:rsidRPr="00A0130F">
              <w:rPr>
                <w:rFonts w:asciiTheme="minorHAnsi" w:hAnsiTheme="minorHAnsi" w:hint="eastAsia"/>
                <w:color w:val="FF0000"/>
                <w:szCs w:val="21"/>
              </w:rPr>
              <w:t>支店</w:t>
            </w:r>
          </w:p>
        </w:tc>
      </w:tr>
      <w:tr w:rsidR="00A0599E" w:rsidRPr="00A0599E" w14:paraId="65F2CABB" w14:textId="77777777" w:rsidTr="007D1E87">
        <w:trPr>
          <w:trHeight w:val="558"/>
        </w:trPr>
        <w:tc>
          <w:tcPr>
            <w:tcW w:w="1980" w:type="dxa"/>
            <w:shd w:val="clear" w:color="auto" w:fill="E5DFEC" w:themeFill="accent4" w:themeFillTint="33"/>
            <w:vAlign w:val="center"/>
          </w:tcPr>
          <w:p w14:paraId="4A553764"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371" w:type="dxa"/>
            <w:vAlign w:val="center"/>
          </w:tcPr>
          <w:p w14:paraId="423AD464" w14:textId="1717C9BD"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埼玉県</w:t>
            </w:r>
            <w:r w:rsidR="00F37981">
              <w:rPr>
                <w:rFonts w:hint="eastAsia"/>
                <w:color w:val="FF0000"/>
              </w:rPr>
              <w:t>○○</w:t>
            </w:r>
            <w:r w:rsidR="00AF28DA">
              <w:rPr>
                <w:rFonts w:asciiTheme="minorHAnsi" w:hAnsiTheme="minorHAnsi" w:hint="eastAsia"/>
                <w:color w:val="FF0000"/>
                <w:szCs w:val="21"/>
              </w:rPr>
              <w:t>市</w:t>
            </w:r>
            <w:r w:rsidR="00F37981">
              <w:rPr>
                <w:rFonts w:hint="eastAsia"/>
                <w:color w:val="FF0000"/>
              </w:rPr>
              <w:t>○○</w:t>
            </w:r>
          </w:p>
        </w:tc>
      </w:tr>
      <w:tr w:rsidR="00A0599E" w:rsidRPr="00A0599E" w14:paraId="3C658CAC" w14:textId="77777777" w:rsidTr="007D1E87">
        <w:trPr>
          <w:trHeight w:val="558"/>
        </w:trPr>
        <w:tc>
          <w:tcPr>
            <w:tcW w:w="1980" w:type="dxa"/>
            <w:shd w:val="clear" w:color="auto" w:fill="E5DFEC" w:themeFill="accent4" w:themeFillTint="33"/>
            <w:vAlign w:val="center"/>
          </w:tcPr>
          <w:p w14:paraId="2E584FEF"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371" w:type="dxa"/>
            <w:vAlign w:val="center"/>
          </w:tcPr>
          <w:p w14:paraId="0CFF622A" w14:textId="75E021C4"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 xml:space="preserve">（支店長）　</w:t>
            </w:r>
            <w:r w:rsidR="00A0130F" w:rsidRPr="00A0130F">
              <w:rPr>
                <w:rFonts w:asciiTheme="minorHAnsi" w:hAnsiTheme="minorHAnsi" w:hint="eastAsia"/>
                <w:color w:val="FF0000"/>
                <w:szCs w:val="21"/>
              </w:rPr>
              <w:t>○○　○○</w:t>
            </w:r>
          </w:p>
        </w:tc>
      </w:tr>
      <w:tr w:rsidR="00A0599E" w:rsidRPr="00A0599E" w14:paraId="0371A6A1" w14:textId="77777777" w:rsidTr="007D1E87">
        <w:trPr>
          <w:trHeight w:val="489"/>
        </w:trPr>
        <w:tc>
          <w:tcPr>
            <w:tcW w:w="1980" w:type="dxa"/>
            <w:shd w:val="clear" w:color="auto" w:fill="E5DFEC" w:themeFill="accent4" w:themeFillTint="33"/>
            <w:vAlign w:val="center"/>
          </w:tcPr>
          <w:p w14:paraId="1ED26AC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協力の内容</w:t>
            </w:r>
          </w:p>
        </w:tc>
        <w:tc>
          <w:tcPr>
            <w:tcW w:w="7371" w:type="dxa"/>
            <w:vAlign w:val="center"/>
          </w:tcPr>
          <w:p w14:paraId="0957AC17" w14:textId="77777777"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被災時に、緊急融資を受けられる契約を結んでおくとともに、埼玉県信用保証協会のセーフティネット保証を活用することについて、事前に協議を行う。</w:t>
            </w:r>
          </w:p>
        </w:tc>
      </w:tr>
    </w:tbl>
    <w:p w14:paraId="3A1231C6" w14:textId="77777777" w:rsidR="00A0599E" w:rsidRPr="00A0599E" w:rsidRDefault="00A0599E" w:rsidP="00A0599E">
      <w:pPr>
        <w:ind w:left="438" w:hangingChars="200" w:hanging="438"/>
        <w:rPr>
          <w:rFonts w:asciiTheme="minorHAnsi" w:hAnsiTheme="minorHAnsi"/>
          <w:szCs w:val="21"/>
        </w:rPr>
      </w:pPr>
    </w:p>
    <w:tbl>
      <w:tblPr>
        <w:tblStyle w:val="a7"/>
        <w:tblW w:w="9351" w:type="dxa"/>
        <w:tblLook w:val="04A0" w:firstRow="1" w:lastRow="0" w:firstColumn="1" w:lastColumn="0" w:noHBand="0" w:noVBand="1"/>
      </w:tblPr>
      <w:tblGrid>
        <w:gridCol w:w="1980"/>
        <w:gridCol w:w="7371"/>
      </w:tblGrid>
      <w:tr w:rsidR="00A0599E" w:rsidRPr="00A0599E" w14:paraId="6D8BF835" w14:textId="77777777" w:rsidTr="007D1E87">
        <w:trPr>
          <w:trHeight w:val="558"/>
        </w:trPr>
        <w:tc>
          <w:tcPr>
            <w:tcW w:w="1980" w:type="dxa"/>
            <w:shd w:val="clear" w:color="auto" w:fill="E5DFEC" w:themeFill="accent4" w:themeFillTint="33"/>
            <w:vAlign w:val="center"/>
          </w:tcPr>
          <w:p w14:paraId="670C571D"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371" w:type="dxa"/>
            <w:vAlign w:val="center"/>
          </w:tcPr>
          <w:p w14:paraId="5F76D9BC" w14:textId="22EA8520" w:rsidR="00A0599E" w:rsidRPr="00A0130F" w:rsidRDefault="00F37981" w:rsidP="00A0599E">
            <w:pPr>
              <w:rPr>
                <w:rFonts w:asciiTheme="minorHAnsi" w:hAnsiTheme="minorHAnsi"/>
                <w:color w:val="FF0000"/>
                <w:szCs w:val="21"/>
              </w:rPr>
            </w:pPr>
            <w:r>
              <w:rPr>
                <w:rFonts w:hint="eastAsia"/>
                <w:color w:val="FF0000"/>
              </w:rPr>
              <w:t>○○</w:t>
            </w:r>
            <w:r w:rsidR="00AF28DA">
              <w:rPr>
                <w:rFonts w:hint="eastAsia"/>
                <w:color w:val="FF0000"/>
              </w:rPr>
              <w:t>市</w:t>
            </w:r>
            <w:r w:rsidR="00A0599E" w:rsidRPr="00A0130F">
              <w:rPr>
                <w:rFonts w:hint="eastAsia"/>
                <w:color w:val="FF0000"/>
              </w:rPr>
              <w:t>商工会</w:t>
            </w:r>
          </w:p>
        </w:tc>
      </w:tr>
      <w:tr w:rsidR="00A0599E" w:rsidRPr="00A0599E" w14:paraId="7EA429B2" w14:textId="77777777" w:rsidTr="007D1E87">
        <w:trPr>
          <w:trHeight w:val="558"/>
        </w:trPr>
        <w:tc>
          <w:tcPr>
            <w:tcW w:w="1980" w:type="dxa"/>
            <w:shd w:val="clear" w:color="auto" w:fill="E5DFEC" w:themeFill="accent4" w:themeFillTint="33"/>
            <w:vAlign w:val="center"/>
          </w:tcPr>
          <w:p w14:paraId="2DBDED36"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371" w:type="dxa"/>
            <w:vAlign w:val="center"/>
          </w:tcPr>
          <w:p w14:paraId="6A41F014" w14:textId="5FD9E07A" w:rsidR="00A0599E" w:rsidRPr="00A0130F" w:rsidRDefault="00A0130F" w:rsidP="00A0599E">
            <w:pPr>
              <w:rPr>
                <w:rFonts w:asciiTheme="minorHAnsi" w:hAnsiTheme="minorHAnsi"/>
                <w:color w:val="FF0000"/>
                <w:szCs w:val="21"/>
              </w:rPr>
            </w:pPr>
            <w:r w:rsidRPr="00A0130F">
              <w:rPr>
                <w:rFonts w:hint="eastAsia"/>
                <w:color w:val="FF0000"/>
              </w:rPr>
              <w:t>埼玉県</w:t>
            </w:r>
            <w:r w:rsidR="00F37981">
              <w:rPr>
                <w:rFonts w:hint="eastAsia"/>
                <w:color w:val="FF0000"/>
              </w:rPr>
              <w:t>○○</w:t>
            </w:r>
            <w:r w:rsidR="00AF28DA">
              <w:rPr>
                <w:rFonts w:hint="eastAsia"/>
                <w:color w:val="FF0000"/>
              </w:rPr>
              <w:t>市○○</w:t>
            </w:r>
          </w:p>
        </w:tc>
      </w:tr>
      <w:tr w:rsidR="00A0599E" w:rsidRPr="00A0599E" w14:paraId="566EA947" w14:textId="77777777" w:rsidTr="007D1E87">
        <w:trPr>
          <w:trHeight w:val="558"/>
        </w:trPr>
        <w:tc>
          <w:tcPr>
            <w:tcW w:w="1980" w:type="dxa"/>
            <w:shd w:val="clear" w:color="auto" w:fill="E5DFEC" w:themeFill="accent4" w:themeFillTint="33"/>
            <w:vAlign w:val="center"/>
          </w:tcPr>
          <w:p w14:paraId="7AE08A38"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371" w:type="dxa"/>
            <w:vAlign w:val="center"/>
          </w:tcPr>
          <w:p w14:paraId="13239097" w14:textId="30DC8E2C" w:rsidR="00A0599E" w:rsidRPr="00A0130F" w:rsidRDefault="00A0599E" w:rsidP="00A0599E">
            <w:pPr>
              <w:rPr>
                <w:rFonts w:asciiTheme="minorHAnsi" w:hAnsiTheme="minorHAnsi"/>
                <w:color w:val="FF0000"/>
                <w:szCs w:val="21"/>
              </w:rPr>
            </w:pPr>
            <w:r w:rsidRPr="00A0130F">
              <w:rPr>
                <w:rFonts w:hint="eastAsia"/>
                <w:color w:val="FF0000"/>
              </w:rPr>
              <w:t xml:space="preserve">（会長）　</w:t>
            </w:r>
            <w:r w:rsidR="00A0130F" w:rsidRPr="00A0130F">
              <w:rPr>
                <w:rFonts w:hint="eastAsia"/>
                <w:color w:val="FF0000"/>
              </w:rPr>
              <w:t>○○　○○</w:t>
            </w:r>
          </w:p>
        </w:tc>
      </w:tr>
      <w:tr w:rsidR="00A0599E" w:rsidRPr="00A0599E" w14:paraId="01E22D6A" w14:textId="77777777" w:rsidTr="007D1E87">
        <w:trPr>
          <w:trHeight w:val="489"/>
        </w:trPr>
        <w:tc>
          <w:tcPr>
            <w:tcW w:w="1980" w:type="dxa"/>
            <w:shd w:val="clear" w:color="auto" w:fill="E5DFEC" w:themeFill="accent4" w:themeFillTint="33"/>
            <w:vAlign w:val="center"/>
          </w:tcPr>
          <w:p w14:paraId="6E60DA03" w14:textId="77777777" w:rsidR="00A0599E" w:rsidRPr="00A0599E" w:rsidRDefault="00A0599E" w:rsidP="00A0599E">
            <w:pPr>
              <w:jc w:val="center"/>
              <w:rPr>
                <w:rFonts w:asciiTheme="minorHAnsi" w:hAnsiTheme="minorHAnsi"/>
                <w:color w:val="000000" w:themeColor="text1"/>
                <w:szCs w:val="21"/>
              </w:rPr>
            </w:pPr>
            <w:r w:rsidRPr="00A0599E">
              <w:rPr>
                <w:rFonts w:asciiTheme="minorHAnsi" w:hAnsiTheme="minorHAnsi"/>
                <w:color w:val="000000" w:themeColor="text1"/>
                <w:szCs w:val="21"/>
              </w:rPr>
              <w:t>協力の内容</w:t>
            </w:r>
          </w:p>
        </w:tc>
        <w:tc>
          <w:tcPr>
            <w:tcW w:w="7371" w:type="dxa"/>
            <w:vAlign w:val="center"/>
          </w:tcPr>
          <w:p w14:paraId="1498A166" w14:textId="611626EE"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地震：　被災後に行政情報（支援情報）を提供して頂ける</w:t>
            </w:r>
            <w:r w:rsidR="00CE3B9B">
              <w:rPr>
                <w:rFonts w:asciiTheme="minorHAnsi" w:hAnsiTheme="minorHAnsi" w:hint="eastAsia"/>
                <w:color w:val="FF0000"/>
                <w:szCs w:val="21"/>
              </w:rPr>
              <w:t>。</w:t>
            </w:r>
          </w:p>
          <w:p w14:paraId="17611152" w14:textId="3F087F54"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水災：　水害に対する事業継続の強化に関する指導を依頼する。</w:t>
            </w:r>
          </w:p>
        </w:tc>
      </w:tr>
    </w:tbl>
    <w:p w14:paraId="5CF4FEF1" w14:textId="77777777" w:rsidR="00A0599E" w:rsidRPr="00A0599E" w:rsidRDefault="00A0599E" w:rsidP="00A0599E">
      <w:pPr>
        <w:rPr>
          <w:rFonts w:asciiTheme="minorHAnsi" w:hAnsiTheme="minorHAnsi"/>
          <w:szCs w:val="21"/>
        </w:rPr>
      </w:pPr>
    </w:p>
    <w:p w14:paraId="0D4FFA0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（５）平時の推進体制の整備、訓練及び教育の実施その他の事業継続力強化の実効性を確保するための取組</w:t>
      </w:r>
    </w:p>
    <w:p w14:paraId="68801D9F" w14:textId="77777777" w:rsidR="00A0599E" w:rsidRPr="00A0599E" w:rsidRDefault="00A0599E" w:rsidP="00A0599E">
      <w:pPr>
        <w:widowControl/>
        <w:shd w:val="clear" w:color="auto" w:fill="FFFFFF"/>
        <w:jc w:val="left"/>
        <w:rPr>
          <w:rFonts w:asciiTheme="minorHAnsi" w:hAnsiTheme="minorHAnsi" w:cs="ＭＳ Ｐゴシック"/>
          <w:color w:val="333333"/>
          <w:kern w:val="0"/>
          <w:szCs w:val="21"/>
        </w:rPr>
      </w:pPr>
      <w:r w:rsidRPr="00A0599E">
        <w:rPr>
          <w:rFonts w:asciiTheme="minorHAnsi" w:hAnsiTheme="minorHAnsi" w:cs="ＭＳ Ｐゴシック"/>
          <w:color w:val="333333"/>
          <w:kern w:val="0"/>
          <w:szCs w:val="21"/>
        </w:rPr>
        <w:t>事業継続力強化に当たっては、単に計画を策定するだけではなく、自然災害等が発生した場合の実効性も求められます。災害時に使えるような計画にするための取組を検討しましょう。</w:t>
      </w:r>
    </w:p>
    <w:p w14:paraId="2D2B351F" w14:textId="79A2402B" w:rsidR="00A0599E" w:rsidRPr="00095977" w:rsidRDefault="00A0599E" w:rsidP="003117DB">
      <w:pPr>
        <w:pStyle w:val="af0"/>
        <w:widowControl/>
        <w:numPr>
          <w:ilvl w:val="0"/>
          <w:numId w:val="16"/>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実効性の確保には、経営層の関与が必要不可欠です。必ず、経営層のコミットメントについて記載してください。</w:t>
      </w:r>
    </w:p>
    <w:p w14:paraId="6DA1B7A2" w14:textId="2606E776" w:rsidR="00A0599E" w:rsidRPr="00095977" w:rsidRDefault="00A0599E" w:rsidP="003117DB">
      <w:pPr>
        <w:pStyle w:val="af0"/>
        <w:widowControl/>
        <w:numPr>
          <w:ilvl w:val="0"/>
          <w:numId w:val="16"/>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年１回以上の訓練と計画の見直しについても必ず記載してください。</w:t>
      </w:r>
    </w:p>
    <w:tbl>
      <w:tblPr>
        <w:tblStyle w:val="a7"/>
        <w:tblW w:w="0" w:type="auto"/>
        <w:tblLook w:val="04A0" w:firstRow="1" w:lastRow="0" w:firstColumn="1" w:lastColumn="0" w:noHBand="0" w:noVBand="1"/>
      </w:tblPr>
      <w:tblGrid>
        <w:gridCol w:w="2972"/>
        <w:gridCol w:w="3544"/>
        <w:gridCol w:w="2835"/>
      </w:tblGrid>
      <w:tr w:rsidR="00A0599E" w:rsidRPr="00A0599E" w14:paraId="4D4BF6B0" w14:textId="77777777" w:rsidTr="007D1E87">
        <w:tc>
          <w:tcPr>
            <w:tcW w:w="2972" w:type="dxa"/>
            <w:tcBorders>
              <w:right w:val="nil"/>
            </w:tcBorders>
            <w:shd w:val="clear" w:color="auto" w:fill="0000FF"/>
            <w:vAlign w:val="center"/>
          </w:tcPr>
          <w:p w14:paraId="7CF8D5B7" w14:textId="77777777" w:rsidR="00A0599E" w:rsidRPr="00A0599E" w:rsidRDefault="00A0599E" w:rsidP="00A0599E">
            <w:pPr>
              <w:widowControl/>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経営層の下推進</w:t>
            </w:r>
          </w:p>
        </w:tc>
        <w:tc>
          <w:tcPr>
            <w:tcW w:w="3544" w:type="dxa"/>
            <w:tcBorders>
              <w:left w:val="nil"/>
              <w:right w:val="nil"/>
            </w:tcBorders>
            <w:shd w:val="clear" w:color="auto" w:fill="0000FF"/>
            <w:vAlign w:val="center"/>
          </w:tcPr>
          <w:p w14:paraId="712BC523" w14:textId="77777777" w:rsidR="00A0599E" w:rsidRPr="00A0599E" w:rsidRDefault="00A0599E" w:rsidP="00A0599E">
            <w:pPr>
              <w:jc w:val="center"/>
              <w:rPr>
                <w:rFonts w:asciiTheme="minorHAnsi" w:hAnsiTheme="minorHAnsi" w:cs="ＭＳ Ｐゴシック"/>
                <w:b/>
                <w:bCs/>
                <w:noProof/>
                <w:color w:val="FFFFFF" w:themeColor="background1"/>
                <w:kern w:val="0"/>
                <w:szCs w:val="21"/>
                <w:bdr w:val="none" w:sz="0" w:space="0" w:color="auto" w:frame="1"/>
              </w:rPr>
            </w:pPr>
            <w:r w:rsidRPr="00A0599E">
              <w:rPr>
                <w:rFonts w:asciiTheme="minorHAnsi" w:hAnsiTheme="minorHAnsi"/>
                <w:b/>
                <w:bCs/>
                <w:color w:val="FFFFFF" w:themeColor="background1"/>
                <w:szCs w:val="21"/>
              </w:rPr>
              <w:t>教育・訓練の実施</w:t>
            </w:r>
          </w:p>
        </w:tc>
        <w:tc>
          <w:tcPr>
            <w:tcW w:w="2835" w:type="dxa"/>
            <w:tcBorders>
              <w:left w:val="nil"/>
            </w:tcBorders>
            <w:shd w:val="clear" w:color="auto" w:fill="0000FF"/>
            <w:vAlign w:val="center"/>
          </w:tcPr>
          <w:p w14:paraId="3736D311"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見直しを計画</w:t>
            </w:r>
          </w:p>
        </w:tc>
      </w:tr>
      <w:tr w:rsidR="00A0599E" w:rsidRPr="00A0599E" w14:paraId="1FEFB6E0" w14:textId="77777777" w:rsidTr="007D1E87">
        <w:tc>
          <w:tcPr>
            <w:tcW w:w="2972" w:type="dxa"/>
            <w:vAlign w:val="center"/>
          </w:tcPr>
          <w:p w14:paraId="76438AA9"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c>
          <w:tcPr>
            <w:tcW w:w="3544" w:type="dxa"/>
            <w:vAlign w:val="center"/>
          </w:tcPr>
          <w:p w14:paraId="182B7599" w14:textId="77777777" w:rsidR="00A0599E" w:rsidRPr="00095977" w:rsidRDefault="00A0599E" w:rsidP="00A0599E">
            <w:pPr>
              <w:jc w:val="center"/>
              <w:rPr>
                <w:rFonts w:asciiTheme="minorHAnsi" w:hAnsiTheme="minorHAnsi" w:cs="ＭＳ Ｐゴシック"/>
                <w:b/>
                <w:bCs/>
                <w:noProof/>
                <w:color w:val="0000FF"/>
                <w:kern w:val="0"/>
                <w:szCs w:val="21"/>
                <w:bdr w:val="none" w:sz="0" w:space="0" w:color="auto" w:frame="1"/>
              </w:rPr>
            </w:pPr>
            <w:r w:rsidRPr="00095977">
              <w:rPr>
                <w:rFonts w:asciiTheme="minorHAnsi" w:hAnsiTheme="minorHAnsi" w:cs="ＭＳ Ｐゴシック"/>
                <w:b/>
                <w:bCs/>
                <w:noProof/>
                <w:color w:val="0000FF"/>
                <w:kern w:val="0"/>
                <w:szCs w:val="21"/>
                <w:bdr w:val="none" w:sz="0" w:space="0" w:color="auto" w:frame="1"/>
              </w:rPr>
              <w:t>必須</w:t>
            </w:r>
          </w:p>
        </w:tc>
        <w:tc>
          <w:tcPr>
            <w:tcW w:w="2835" w:type="dxa"/>
            <w:vAlign w:val="center"/>
          </w:tcPr>
          <w:p w14:paraId="564B4054"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r>
      <w:tr w:rsidR="00A0599E" w:rsidRPr="00A0599E" w14:paraId="6EFAB0B5" w14:textId="77777777" w:rsidTr="007D1E87">
        <w:tc>
          <w:tcPr>
            <w:tcW w:w="2972" w:type="dxa"/>
            <w:vAlign w:val="center"/>
          </w:tcPr>
          <w:p w14:paraId="4A47797B" w14:textId="6CEF32B8"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計画の推進及び訓練・教育については、</w:t>
            </w:r>
            <w:r w:rsidR="000279F4">
              <w:rPr>
                <w:rFonts w:asciiTheme="minorHAnsi" w:hAnsiTheme="minorHAnsi" w:hint="eastAsia"/>
                <w:color w:val="FF0000"/>
                <w:szCs w:val="21"/>
              </w:rPr>
              <w:t>代表取締役</w:t>
            </w:r>
            <w:r w:rsidRPr="00095977">
              <w:rPr>
                <w:rFonts w:asciiTheme="minorHAnsi" w:hAnsiTheme="minorHAnsi"/>
                <w:color w:val="FF0000"/>
                <w:szCs w:val="21"/>
              </w:rPr>
              <w:t>の指揮の下、実施する。</w:t>
            </w:r>
          </w:p>
          <w:p w14:paraId="75496843" w14:textId="35842D91" w:rsidR="00A0599E" w:rsidRDefault="00A0599E" w:rsidP="00A0599E">
            <w:pPr>
              <w:rPr>
                <w:rFonts w:asciiTheme="minorHAnsi" w:hAnsiTheme="minorHAnsi"/>
                <w:color w:val="FF0000"/>
                <w:szCs w:val="21"/>
              </w:rPr>
            </w:pPr>
            <w:r w:rsidRPr="00095977">
              <w:rPr>
                <w:rFonts w:asciiTheme="minorHAnsi" w:hAnsiTheme="minorHAnsi"/>
                <w:color w:val="FF0000"/>
                <w:szCs w:val="21"/>
              </w:rPr>
              <w:t>毎年</w:t>
            </w:r>
            <w:r w:rsidR="00620F65">
              <w:rPr>
                <w:rFonts w:asciiTheme="minorHAnsi" w:hAnsiTheme="minorHAnsi" w:hint="eastAsia"/>
                <w:color w:val="FF0000"/>
                <w:szCs w:val="21"/>
              </w:rPr>
              <w:t>３</w:t>
            </w:r>
            <w:r w:rsidRPr="00095977">
              <w:rPr>
                <w:rFonts w:asciiTheme="minorHAnsi" w:hAnsiTheme="minorHAnsi"/>
                <w:color w:val="FF0000"/>
                <w:szCs w:val="21"/>
              </w:rPr>
              <w:t>月と</w:t>
            </w:r>
            <w:r w:rsidR="00620F65">
              <w:rPr>
                <w:rFonts w:asciiTheme="minorHAnsi" w:hAnsiTheme="minorHAnsi" w:hint="eastAsia"/>
                <w:color w:val="FF0000"/>
                <w:szCs w:val="21"/>
              </w:rPr>
              <w:t>９</w:t>
            </w:r>
            <w:r w:rsidRPr="00095977">
              <w:rPr>
                <w:rFonts w:asciiTheme="minorHAnsi" w:hAnsiTheme="minorHAnsi"/>
                <w:color w:val="FF0000"/>
                <w:szCs w:val="21"/>
              </w:rPr>
              <w:t>月に</w:t>
            </w:r>
            <w:r w:rsidR="00F37981">
              <w:rPr>
                <w:rFonts w:hint="eastAsia"/>
                <w:color w:val="FF0000"/>
              </w:rPr>
              <w:t>○○</w:t>
            </w:r>
            <w:r w:rsidR="00AF28DA">
              <w:rPr>
                <w:rFonts w:asciiTheme="minorHAnsi" w:hAnsiTheme="minorHAnsi" w:hint="eastAsia"/>
                <w:color w:val="FF0000"/>
                <w:szCs w:val="21"/>
              </w:rPr>
              <w:t>市</w:t>
            </w:r>
            <w:r w:rsidRPr="00095977">
              <w:rPr>
                <w:rFonts w:asciiTheme="minorHAnsi" w:hAnsiTheme="minorHAnsi"/>
                <w:color w:val="FF0000"/>
                <w:szCs w:val="21"/>
              </w:rPr>
              <w:t>で発生する自然災害について</w:t>
            </w:r>
            <w:r w:rsidR="000279F4">
              <w:rPr>
                <w:rFonts w:asciiTheme="minorHAnsi" w:hAnsiTheme="minorHAnsi" w:hint="eastAsia"/>
                <w:color w:val="FF0000"/>
                <w:szCs w:val="21"/>
              </w:rPr>
              <w:t>代表取締役</w:t>
            </w:r>
            <w:r w:rsidRPr="00095977">
              <w:rPr>
                <w:rFonts w:asciiTheme="minorHAnsi" w:hAnsiTheme="minorHAnsi"/>
                <w:color w:val="FF0000"/>
                <w:szCs w:val="21"/>
              </w:rPr>
              <w:t>と従業員で話し合い、対策を検討する</w:t>
            </w:r>
            <w:r w:rsidR="00314496">
              <w:rPr>
                <w:rFonts w:asciiTheme="minorHAnsi" w:hAnsiTheme="minorHAnsi" w:hint="eastAsia"/>
                <w:color w:val="FF0000"/>
                <w:szCs w:val="21"/>
              </w:rPr>
              <w:t>。</w:t>
            </w:r>
          </w:p>
          <w:p w14:paraId="330C2FD0" w14:textId="033440C3" w:rsidR="004F4178" w:rsidRPr="00095977" w:rsidRDefault="004F4178" w:rsidP="00A0599E">
            <w:pPr>
              <w:rPr>
                <w:rFonts w:asciiTheme="minorHAnsi" w:hAnsiTheme="minorHAnsi"/>
                <w:color w:val="FF0000"/>
                <w:szCs w:val="21"/>
              </w:rPr>
            </w:pPr>
          </w:p>
        </w:tc>
        <w:tc>
          <w:tcPr>
            <w:tcW w:w="3544" w:type="dxa"/>
            <w:vAlign w:val="center"/>
          </w:tcPr>
          <w:p w14:paraId="75930704" w14:textId="2696E049"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t>安否確認訓練を年</w:t>
            </w:r>
            <w:r w:rsidR="00620F65">
              <w:rPr>
                <w:rFonts w:asciiTheme="minorHAnsi" w:hAnsiTheme="minorHAnsi" w:hint="eastAsia"/>
                <w:color w:val="FF0000"/>
                <w:szCs w:val="21"/>
              </w:rPr>
              <w:t>２</w:t>
            </w:r>
            <w:r w:rsidRPr="00095977">
              <w:rPr>
                <w:rFonts w:asciiTheme="minorHAnsi" w:hAnsiTheme="minorHAnsi"/>
                <w:color w:val="FF0000"/>
                <w:szCs w:val="21"/>
              </w:rPr>
              <w:t>回（</w:t>
            </w:r>
            <w:r w:rsidR="00620F65">
              <w:rPr>
                <w:rFonts w:asciiTheme="minorHAnsi" w:hAnsiTheme="minorHAnsi" w:hint="eastAsia"/>
                <w:color w:val="FF0000"/>
                <w:szCs w:val="21"/>
              </w:rPr>
              <w:t>３</w:t>
            </w:r>
            <w:r w:rsidRPr="00095977">
              <w:rPr>
                <w:rFonts w:asciiTheme="minorHAnsi" w:hAnsiTheme="minorHAnsi"/>
                <w:color w:val="FF0000"/>
                <w:szCs w:val="21"/>
              </w:rPr>
              <w:t>月と</w:t>
            </w:r>
            <w:r w:rsidR="00620F65">
              <w:rPr>
                <w:rFonts w:asciiTheme="minorHAnsi" w:hAnsiTheme="minorHAnsi" w:hint="eastAsia"/>
                <w:color w:val="FF0000"/>
                <w:szCs w:val="21"/>
              </w:rPr>
              <w:t>９</w:t>
            </w:r>
            <w:r w:rsidRPr="00095977">
              <w:rPr>
                <w:rFonts w:asciiTheme="minorHAnsi" w:hAnsiTheme="minorHAnsi"/>
                <w:color w:val="FF0000"/>
                <w:szCs w:val="21"/>
              </w:rPr>
              <w:t>月）に実施する。</w:t>
            </w:r>
          </w:p>
          <w:p w14:paraId="075FCA44" w14:textId="567B7E74"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地震対策として毎年</w:t>
            </w:r>
            <w:r w:rsidR="00620F65">
              <w:rPr>
                <w:rFonts w:asciiTheme="minorHAnsi" w:hAnsiTheme="minorHAnsi" w:hint="eastAsia"/>
                <w:color w:val="FF0000"/>
                <w:szCs w:val="21"/>
              </w:rPr>
              <w:t>３</w:t>
            </w:r>
            <w:r w:rsidRPr="00095977">
              <w:rPr>
                <w:rFonts w:asciiTheme="minorHAnsi" w:hAnsiTheme="minorHAnsi"/>
                <w:color w:val="FF0000"/>
                <w:szCs w:val="21"/>
              </w:rPr>
              <w:t>月と</w:t>
            </w:r>
            <w:r w:rsidR="00620F65">
              <w:rPr>
                <w:rFonts w:asciiTheme="minorHAnsi" w:hAnsiTheme="minorHAnsi" w:hint="eastAsia"/>
                <w:color w:val="FF0000"/>
                <w:szCs w:val="21"/>
              </w:rPr>
              <w:t>９</w:t>
            </w:r>
            <w:r w:rsidRPr="00095977">
              <w:rPr>
                <w:rFonts w:asciiTheme="minorHAnsi" w:hAnsiTheme="minorHAnsi"/>
                <w:color w:val="FF0000"/>
                <w:szCs w:val="21"/>
              </w:rPr>
              <w:t>月に指定避難所までの避難訓練を全従業員と一緒に実施する。</w:t>
            </w:r>
          </w:p>
          <w:p w14:paraId="6D3F72D1" w14:textId="77777777" w:rsidR="00A0599E" w:rsidRDefault="00A0599E" w:rsidP="00612317">
            <w:pPr>
              <w:widowControl/>
              <w:jc w:val="left"/>
              <w:rPr>
                <w:rFonts w:asciiTheme="minorHAnsi" w:hAnsiTheme="minorHAnsi"/>
                <w:color w:val="FF0000"/>
                <w:szCs w:val="21"/>
              </w:rPr>
            </w:pPr>
            <w:r w:rsidRPr="00095977">
              <w:rPr>
                <w:rFonts w:asciiTheme="minorHAnsi" w:hAnsiTheme="minorHAnsi"/>
                <w:color w:val="FF0000"/>
                <w:szCs w:val="21"/>
              </w:rPr>
              <w:t>合わせて、</w:t>
            </w:r>
            <w:r w:rsidR="003129D6">
              <w:rPr>
                <w:rFonts w:asciiTheme="minorHAnsi" w:hAnsiTheme="minorHAnsi" w:hint="eastAsia"/>
                <w:color w:val="FF0000"/>
                <w:szCs w:val="21"/>
              </w:rPr>
              <w:t>災害</w:t>
            </w:r>
            <w:r w:rsidRPr="00095977">
              <w:rPr>
                <w:rFonts w:asciiTheme="minorHAnsi" w:hAnsiTheme="minorHAnsi"/>
                <w:color w:val="FF0000"/>
                <w:szCs w:val="21"/>
              </w:rPr>
              <w:t>用の備蓄品の点検と整備を行う。</w:t>
            </w:r>
          </w:p>
          <w:p w14:paraId="0F6651F7" w14:textId="6701F735" w:rsidR="00B46AD5" w:rsidRPr="00095977" w:rsidRDefault="00B46AD5" w:rsidP="00612317">
            <w:pPr>
              <w:widowControl/>
              <w:jc w:val="left"/>
              <w:rPr>
                <w:rFonts w:asciiTheme="minorHAnsi" w:hAnsiTheme="minorHAnsi" w:cs="ＭＳ Ｐゴシック"/>
                <w:noProof/>
                <w:color w:val="FF0000"/>
                <w:kern w:val="0"/>
                <w:szCs w:val="21"/>
                <w:bdr w:val="none" w:sz="0" w:space="0" w:color="auto" w:frame="1"/>
              </w:rPr>
            </w:pPr>
          </w:p>
        </w:tc>
        <w:tc>
          <w:tcPr>
            <w:tcW w:w="2835" w:type="dxa"/>
            <w:vAlign w:val="center"/>
          </w:tcPr>
          <w:p w14:paraId="3D084005" w14:textId="77777777" w:rsidR="00A0599E" w:rsidRDefault="00A0599E" w:rsidP="00A0599E">
            <w:pPr>
              <w:rPr>
                <w:rFonts w:asciiTheme="minorHAnsi" w:hAnsiTheme="minorHAnsi"/>
                <w:color w:val="FF0000"/>
                <w:szCs w:val="21"/>
              </w:rPr>
            </w:pPr>
            <w:r w:rsidRPr="00095977">
              <w:rPr>
                <w:rFonts w:asciiTheme="minorHAnsi" w:hAnsiTheme="minorHAnsi"/>
                <w:color w:val="FF0000"/>
                <w:szCs w:val="21"/>
              </w:rPr>
              <w:t>実態に則した計画となるように、年１回以上計画の見直しを実行する。</w:t>
            </w:r>
          </w:p>
          <w:p w14:paraId="63632E79" w14:textId="77777777" w:rsidR="004F4178" w:rsidRPr="00095977" w:rsidRDefault="004F4178" w:rsidP="00A0599E">
            <w:pPr>
              <w:rPr>
                <w:rFonts w:asciiTheme="minorHAnsi" w:hAnsiTheme="minorHAnsi"/>
                <w:color w:val="FF0000"/>
                <w:szCs w:val="21"/>
              </w:rPr>
            </w:pPr>
          </w:p>
        </w:tc>
      </w:tr>
    </w:tbl>
    <w:p w14:paraId="2476A426" w14:textId="69C4B628" w:rsidR="00A0130F" w:rsidRPr="00A0130F" w:rsidRDefault="00A0130F" w:rsidP="003117DB">
      <w:pPr>
        <w:pStyle w:val="af0"/>
        <w:widowControl/>
        <w:numPr>
          <w:ilvl w:val="0"/>
          <w:numId w:val="13"/>
        </w:numPr>
        <w:ind w:leftChars="0"/>
        <w:jc w:val="left"/>
        <w:rPr>
          <w:rFonts w:ascii="ＭＳ 明朝" w:hAnsi="ＭＳ 明朝"/>
          <w:szCs w:val="21"/>
        </w:rPr>
      </w:pPr>
      <w:r w:rsidRPr="00A0130F">
        <w:rPr>
          <w:rFonts w:ascii="ＭＳ 明朝" w:hAnsi="ＭＳ 明朝" w:hint="eastAsia"/>
          <w:szCs w:val="21"/>
        </w:rPr>
        <w:t>実効性を確保するために、平時から行う取組を検討します。</w:t>
      </w:r>
    </w:p>
    <w:p w14:paraId="768402B8" w14:textId="52CB2229" w:rsidR="00A0130F" w:rsidRPr="00A0130F" w:rsidRDefault="00A0130F" w:rsidP="003117DB">
      <w:pPr>
        <w:pStyle w:val="af0"/>
        <w:widowControl/>
        <w:numPr>
          <w:ilvl w:val="0"/>
          <w:numId w:val="13"/>
        </w:numPr>
        <w:ind w:leftChars="0"/>
        <w:jc w:val="left"/>
        <w:rPr>
          <w:rFonts w:ascii="ＭＳ 明朝" w:hAnsi="ＭＳ 明朝"/>
          <w:szCs w:val="21"/>
        </w:rPr>
      </w:pPr>
      <w:r w:rsidRPr="00A0130F">
        <w:rPr>
          <w:rFonts w:ascii="ＭＳ 明朝" w:hAnsi="ＭＳ 明朝" w:hint="eastAsia"/>
          <w:szCs w:val="21"/>
        </w:rPr>
        <w:lastRenderedPageBreak/>
        <w:t>以下の</w:t>
      </w:r>
      <w:r w:rsidRPr="00A0130F">
        <w:rPr>
          <w:rFonts w:ascii="ＭＳ 明朝" w:hAnsi="ＭＳ 明朝" w:hint="eastAsia"/>
          <w:szCs w:val="21"/>
        </w:rPr>
        <w:t>3</w:t>
      </w:r>
      <w:r w:rsidRPr="00A0130F">
        <w:rPr>
          <w:rFonts w:ascii="ＭＳ 明朝" w:hAnsi="ＭＳ 明朝" w:hint="eastAsia"/>
          <w:szCs w:val="21"/>
        </w:rPr>
        <w:t>点全てについて、自社の取組を検討し、必ず記載してください。</w:t>
      </w:r>
    </w:p>
    <w:p w14:paraId="41694089" w14:textId="6FCC9D82" w:rsidR="00A0130F" w:rsidRPr="00A0130F" w:rsidRDefault="00A0130F" w:rsidP="003117DB">
      <w:pPr>
        <w:pStyle w:val="af0"/>
        <w:widowControl/>
        <w:numPr>
          <w:ilvl w:val="0"/>
          <w:numId w:val="14"/>
        </w:numPr>
        <w:ind w:leftChars="0" w:left="851"/>
        <w:jc w:val="left"/>
        <w:rPr>
          <w:rFonts w:ascii="ＭＳ 明朝" w:hAnsi="ＭＳ 明朝"/>
          <w:szCs w:val="21"/>
        </w:rPr>
      </w:pPr>
      <w:r w:rsidRPr="00A0130F">
        <w:rPr>
          <w:rFonts w:ascii="ＭＳ 明朝" w:hAnsi="ＭＳ 明朝" w:hint="eastAsia"/>
          <w:szCs w:val="21"/>
        </w:rPr>
        <w:t>平時の取組推進について、経営層の指揮の下実施する体制を整える。</w:t>
      </w:r>
    </w:p>
    <w:p w14:paraId="7DDD8CA0" w14:textId="66B3C743" w:rsidR="00A0130F" w:rsidRPr="00A0130F" w:rsidRDefault="00A0130F" w:rsidP="003117DB">
      <w:pPr>
        <w:pStyle w:val="af0"/>
        <w:widowControl/>
        <w:numPr>
          <w:ilvl w:val="0"/>
          <w:numId w:val="14"/>
        </w:numPr>
        <w:ind w:leftChars="0" w:left="851"/>
        <w:jc w:val="left"/>
        <w:rPr>
          <w:rFonts w:ascii="ＭＳ 明朝" w:hAnsi="ＭＳ 明朝"/>
          <w:szCs w:val="21"/>
        </w:rPr>
      </w:pPr>
      <w:r w:rsidRPr="00A0130F">
        <w:rPr>
          <w:rFonts w:ascii="ＭＳ 明朝" w:hAnsi="ＭＳ 明朝" w:hint="eastAsia"/>
          <w:szCs w:val="21"/>
        </w:rPr>
        <w:t>年１回以上、訓練や教育を実施する体制を整える。</w:t>
      </w:r>
    </w:p>
    <w:p w14:paraId="3768D38E" w14:textId="61CA014A" w:rsidR="00A0130F" w:rsidRPr="00A0130F" w:rsidRDefault="00A0130F" w:rsidP="003117DB">
      <w:pPr>
        <w:pStyle w:val="af0"/>
        <w:widowControl/>
        <w:numPr>
          <w:ilvl w:val="0"/>
          <w:numId w:val="14"/>
        </w:numPr>
        <w:ind w:leftChars="0" w:left="851"/>
        <w:jc w:val="left"/>
        <w:rPr>
          <w:rFonts w:ascii="ＭＳ 明朝" w:hAnsi="ＭＳ 明朝"/>
          <w:szCs w:val="21"/>
        </w:rPr>
      </w:pPr>
      <w:r w:rsidRPr="00A0130F">
        <w:rPr>
          <w:rFonts w:ascii="ＭＳ 明朝" w:hAnsi="ＭＳ 明朝" w:hint="eastAsia"/>
          <w:szCs w:val="21"/>
        </w:rPr>
        <w:t>年１回以上、事業継続に向けた取組内容の見直しを計画する。</w:t>
      </w:r>
    </w:p>
    <w:p w14:paraId="4B88CB1F" w14:textId="737AC4AE" w:rsidR="00A0130F" w:rsidRPr="00A0130F" w:rsidRDefault="00A0130F" w:rsidP="003117DB">
      <w:pPr>
        <w:pStyle w:val="af0"/>
        <w:widowControl/>
        <w:numPr>
          <w:ilvl w:val="0"/>
          <w:numId w:val="13"/>
        </w:numPr>
        <w:ind w:leftChars="0"/>
        <w:jc w:val="left"/>
        <w:rPr>
          <w:rFonts w:ascii="ＭＳ 明朝" w:hAnsi="ＭＳ 明朝"/>
          <w:szCs w:val="21"/>
        </w:rPr>
      </w:pPr>
      <w:r w:rsidRPr="00A0130F">
        <w:rPr>
          <w:rFonts w:ascii="ＭＳ 明朝" w:hAnsi="ＭＳ 明朝" w:hint="eastAsia"/>
          <w:szCs w:val="21"/>
        </w:rPr>
        <w:t>平時の体制を活用することも有効です。</w:t>
      </w:r>
    </w:p>
    <w:p w14:paraId="722632B7" w14:textId="0B52FCD1" w:rsidR="00A0599E" w:rsidRPr="002F685D" w:rsidRDefault="00A0130F" w:rsidP="003117DB">
      <w:pPr>
        <w:pStyle w:val="af0"/>
        <w:widowControl/>
        <w:numPr>
          <w:ilvl w:val="1"/>
          <w:numId w:val="15"/>
        </w:numPr>
        <w:ind w:leftChars="0" w:left="851"/>
        <w:jc w:val="left"/>
        <w:rPr>
          <w:rFonts w:ascii="ＭＳ 明朝" w:hAnsi="ＭＳ 明朝"/>
          <w:szCs w:val="21"/>
        </w:rPr>
      </w:pPr>
      <w:r w:rsidRPr="002F685D">
        <w:rPr>
          <w:rFonts w:ascii="ＭＳ 明朝" w:hAnsi="ＭＳ 明朝" w:hint="eastAsia"/>
          <w:szCs w:val="21"/>
        </w:rPr>
        <w:t>例えば、製造工程の安全操業のための工程安全管理委員会を設置し、月１回見直会議を図っている場合、当該会議に災害対策を追加するなど。</w:t>
      </w:r>
    </w:p>
    <w:p w14:paraId="3E747E55" w14:textId="1F34A6BB" w:rsidR="00A0599E" w:rsidRDefault="00A0599E" w:rsidP="00A0599E">
      <w:pPr>
        <w:rPr>
          <w:rFonts w:asciiTheme="minorHAnsi" w:hAnsiTheme="minorHAnsi"/>
          <w:b/>
          <w:bCs/>
          <w:szCs w:val="21"/>
        </w:rPr>
      </w:pPr>
    </w:p>
    <w:p w14:paraId="161F536E" w14:textId="16BAB815" w:rsidR="00A0599E" w:rsidRPr="00A0599E" w:rsidRDefault="00A0599E" w:rsidP="00A0599E">
      <w:pPr>
        <w:rPr>
          <w:rFonts w:asciiTheme="minorHAnsi" w:hAnsiTheme="minorHAnsi"/>
          <w:color w:val="0000FF"/>
          <w:sz w:val="28"/>
          <w:szCs w:val="28"/>
        </w:rPr>
      </w:pPr>
      <w:r w:rsidRPr="00A0599E">
        <w:rPr>
          <w:rFonts w:asciiTheme="minorHAnsi" w:hAnsiTheme="minorHAnsi"/>
          <w:b/>
          <w:bCs/>
          <w:color w:val="0000FF"/>
          <w:sz w:val="28"/>
          <w:szCs w:val="28"/>
        </w:rPr>
        <w:t>４　実施時期</w:t>
      </w:r>
      <w:r w:rsidRPr="00A0599E">
        <w:rPr>
          <w:rFonts w:asciiTheme="minorHAnsi" w:hAnsiTheme="minorHAnsi" w:hint="eastAsia"/>
          <w:b/>
          <w:bCs/>
          <w:color w:val="0000FF"/>
          <w:sz w:val="28"/>
          <w:szCs w:val="28"/>
        </w:rPr>
        <w:t xml:space="preserve">　</w:t>
      </w:r>
      <w:r w:rsidRPr="00A0599E">
        <w:rPr>
          <w:rFonts w:asciiTheme="minorHAnsi" w:hAnsiTheme="minorHAnsi" w:hint="eastAsia"/>
          <w:color w:val="0000FF"/>
          <w:sz w:val="28"/>
          <w:szCs w:val="28"/>
        </w:rPr>
        <w:t xml:space="preserve">　</w:t>
      </w:r>
    </w:p>
    <w:p w14:paraId="127F5A12" w14:textId="77777777" w:rsidR="009A34AC" w:rsidRDefault="009A34AC" w:rsidP="009A34AC">
      <w:pPr>
        <w:rPr>
          <w:rFonts w:asciiTheme="minorHAnsi" w:hAnsiTheme="minorHAnsi"/>
          <w:szCs w:val="21"/>
        </w:rPr>
      </w:pPr>
      <w:r>
        <w:rPr>
          <w:rFonts w:asciiTheme="minorHAnsi" w:hAnsiTheme="minorHAnsi" w:hint="eastAsia"/>
          <w:szCs w:val="21"/>
        </w:rPr>
        <w:t>実施期間について、</w:t>
      </w:r>
      <w:r>
        <w:rPr>
          <w:rFonts w:asciiTheme="minorHAnsi" w:hAnsiTheme="minorHAnsi" w:hint="eastAsia"/>
          <w:szCs w:val="21"/>
        </w:rPr>
        <w:t>3</w:t>
      </w:r>
      <w:r>
        <w:rPr>
          <w:rFonts w:asciiTheme="minorHAnsi" w:hAnsiTheme="minorHAnsi" w:hint="eastAsia"/>
          <w:szCs w:val="21"/>
        </w:rPr>
        <w:t>年以内の取組としてください。</w:t>
      </w:r>
    </w:p>
    <w:p w14:paraId="3AAF286D" w14:textId="77777777" w:rsidR="009A34AC" w:rsidRPr="00A0599E" w:rsidRDefault="009A34AC" w:rsidP="009A34AC">
      <w:pPr>
        <w:rPr>
          <w:rFonts w:asciiTheme="minorHAnsi" w:hAnsiTheme="minorHAnsi"/>
          <w:szCs w:val="21"/>
        </w:rPr>
      </w:pPr>
      <w:r>
        <w:rPr>
          <w:rFonts w:asciiTheme="minorHAnsi" w:hAnsiTheme="minorHAnsi" w:hint="eastAsia"/>
          <w:szCs w:val="21"/>
        </w:rPr>
        <w:t>期間の開始は本申請書の申請日以降の年月からとしてください。</w:t>
      </w:r>
    </w:p>
    <w:p w14:paraId="4AD0608D" w14:textId="386F10C9" w:rsidR="00A0599E" w:rsidRPr="009A34AC" w:rsidRDefault="00A0599E" w:rsidP="00A0599E">
      <w:pPr>
        <w:rPr>
          <w:rFonts w:asciiTheme="minorHAnsi" w:hAnsiTheme="minorHAnsi"/>
          <w:szCs w:val="21"/>
        </w:rPr>
      </w:pPr>
    </w:p>
    <w:p w14:paraId="3714E6E7" w14:textId="7CD8FA11" w:rsidR="00A0599E" w:rsidRPr="002F685D" w:rsidRDefault="00095977" w:rsidP="00050B9C">
      <w:pPr>
        <w:ind w:firstLineChars="323" w:firstLine="707"/>
        <w:rPr>
          <w:rFonts w:asciiTheme="minorHAnsi" w:hAnsiTheme="minorHAnsi"/>
          <w:color w:val="FF0000"/>
          <w:szCs w:val="21"/>
        </w:rPr>
      </w:pPr>
      <w:r>
        <w:rPr>
          <w:rFonts w:asciiTheme="minorHAnsi" w:hAnsiTheme="minorHAnsi"/>
          <w:noProof/>
          <w:szCs w:val="21"/>
        </w:rPr>
        <mc:AlternateContent>
          <mc:Choice Requires="wps">
            <w:drawing>
              <wp:anchor distT="0" distB="0" distL="114300" distR="114300" simplePos="0" relativeHeight="251778048" behindDoc="0" locked="0" layoutInCell="1" allowOverlap="1" wp14:anchorId="033AA1A0" wp14:editId="550926AF">
                <wp:simplePos x="0" y="0"/>
                <wp:positionH relativeFrom="column">
                  <wp:posOffset>2926715</wp:posOffset>
                </wp:positionH>
                <wp:positionV relativeFrom="paragraph">
                  <wp:posOffset>125730</wp:posOffset>
                </wp:positionV>
                <wp:extent cx="1024890" cy="68580"/>
                <wp:effectExtent l="0" t="95250" r="3810" b="64770"/>
                <wp:wrapNone/>
                <wp:docPr id="29" name="直線矢印コネクタ 29"/>
                <wp:cNvGraphicFramePr/>
                <a:graphic xmlns:a="http://schemas.openxmlformats.org/drawingml/2006/main">
                  <a:graphicData uri="http://schemas.microsoft.com/office/word/2010/wordprocessingShape">
                    <wps:wsp>
                      <wps:cNvCnPr/>
                      <wps:spPr>
                        <a:xfrm flipH="1" flipV="1">
                          <a:off x="0" y="0"/>
                          <a:ext cx="1024890" cy="68580"/>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1BE760C" id="直線矢印コネクタ 29" o:spid="_x0000_s1026" type="#_x0000_t32" style="position:absolute;margin-left:230.45pt;margin-top:9.9pt;width:80.7pt;height:5.4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" strokecolor="blue" strokeweight="3pt">
                <v:stroke endarrow="block"/>
              </v:shape>
            </w:pict>
          </mc:Fallback>
        </mc:AlternateContent>
      </w:r>
      <w:r w:rsidRPr="002F685D">
        <w:rPr>
          <w:rFonts w:asciiTheme="minorHAnsi" w:hAnsiTheme="minorHAnsi"/>
          <w:noProof/>
          <w:szCs w:val="21"/>
        </w:rPr>
        <mc:AlternateContent>
          <mc:Choice Requires="wps">
            <w:drawing>
              <wp:anchor distT="45720" distB="45720" distL="114300" distR="114300" simplePos="0" relativeHeight="251776000" behindDoc="0" locked="0" layoutInCell="1" allowOverlap="1" wp14:anchorId="73A9EF43" wp14:editId="6D6580E7">
                <wp:simplePos x="0" y="0"/>
                <wp:positionH relativeFrom="column">
                  <wp:posOffset>3963035</wp:posOffset>
                </wp:positionH>
                <wp:positionV relativeFrom="paragraph">
                  <wp:posOffset>34290</wp:posOffset>
                </wp:positionV>
                <wp:extent cx="1760220" cy="1404620"/>
                <wp:effectExtent l="0" t="0" r="11430" b="15875"/>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404620"/>
                        </a:xfrm>
                        <a:prstGeom prst="rect">
                          <a:avLst/>
                        </a:prstGeom>
                        <a:solidFill>
                          <a:srgbClr val="FFFFFF"/>
                        </a:solidFill>
                        <a:ln w="19050">
                          <a:solidFill>
                            <a:srgbClr val="0000FF"/>
                          </a:solidFill>
                          <a:miter lim="800000"/>
                          <a:headEnd/>
                          <a:tailEnd/>
                        </a:ln>
                      </wps:spPr>
                      <wps:txbx>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A9EF43" id="_x0000_s1029" type="#_x0000_t202" style="position:absolute;left:0;text-align:left;margin-left:312.05pt;margin-top:2.7pt;width:138.6pt;height:110.6pt;z-index:251776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" strokecolor="blue" strokeweight="1.5pt">
                <v:textbox style="mso-fit-shape-to-text:t">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v:textbox>
                <w10:wrap type="square"/>
              </v:shape>
            </w:pict>
          </mc:Fallback>
        </mc:AlternateContent>
      </w:r>
      <w:r w:rsidR="00050B9C">
        <w:rPr>
          <w:rFonts w:asciiTheme="minorHAnsi" w:hAnsiTheme="minorHAnsi" w:hint="eastAsia"/>
          <w:color w:val="FF0000"/>
          <w:kern w:val="0"/>
          <w:szCs w:val="21"/>
        </w:rPr>
        <w:t>○○○○年○○月</w:t>
      </w:r>
      <w:r w:rsidR="00050B9C">
        <w:rPr>
          <w:rFonts w:asciiTheme="minorHAnsi" w:hAnsiTheme="minorHAnsi"/>
          <w:color w:val="FF0000"/>
          <w:kern w:val="0"/>
          <w:szCs w:val="21"/>
        </w:rPr>
        <w:t xml:space="preserve"> </w:t>
      </w:r>
      <w:r w:rsidR="00050B9C">
        <w:rPr>
          <w:rFonts w:asciiTheme="minorHAnsi" w:hAnsiTheme="minorHAnsi" w:hint="eastAsia"/>
          <w:color w:val="FF0000"/>
          <w:kern w:val="0"/>
          <w:szCs w:val="21"/>
        </w:rPr>
        <w:t>～</w:t>
      </w:r>
      <w:r w:rsidR="00050B9C">
        <w:rPr>
          <w:rFonts w:asciiTheme="minorHAnsi" w:hAnsiTheme="minorHAnsi"/>
          <w:color w:val="FF0000"/>
          <w:kern w:val="0"/>
          <w:szCs w:val="21"/>
        </w:rPr>
        <w:t xml:space="preserve"> </w:t>
      </w:r>
      <w:r w:rsidR="00050B9C">
        <w:rPr>
          <w:rFonts w:asciiTheme="minorHAnsi" w:hAnsiTheme="minorHAnsi" w:hint="eastAsia"/>
          <w:color w:val="FF0000"/>
          <w:kern w:val="0"/>
          <w:szCs w:val="21"/>
        </w:rPr>
        <w:t>○○○○年○○</w:t>
      </w:r>
      <w:r w:rsidR="00A0599E" w:rsidRPr="002F685D">
        <w:rPr>
          <w:rFonts w:asciiTheme="minorHAnsi" w:hAnsiTheme="minorHAnsi"/>
          <w:color w:val="FF0000"/>
          <w:szCs w:val="21"/>
        </w:rPr>
        <w:t>月</w:t>
      </w:r>
    </w:p>
    <w:p w14:paraId="7DC3830F" w14:textId="0917862F" w:rsidR="00A0599E" w:rsidRPr="00A0599E" w:rsidRDefault="00A0599E" w:rsidP="00A0599E">
      <w:pPr>
        <w:rPr>
          <w:rFonts w:asciiTheme="minorHAnsi" w:hAnsiTheme="minorHAnsi"/>
          <w:szCs w:val="21"/>
        </w:rPr>
      </w:pPr>
    </w:p>
    <w:p w14:paraId="5087CE09" w14:textId="480872C8" w:rsidR="00A0599E" w:rsidRPr="00A0599E" w:rsidRDefault="00A0599E" w:rsidP="00A0599E">
      <w:pPr>
        <w:rPr>
          <w:rFonts w:asciiTheme="minorHAnsi" w:hAnsiTheme="minorHAnsi"/>
          <w:b/>
          <w:bCs/>
          <w:color w:val="0000FF"/>
          <w:sz w:val="28"/>
          <w:szCs w:val="28"/>
        </w:rPr>
      </w:pPr>
      <w:r w:rsidRPr="00A0599E">
        <w:rPr>
          <w:rFonts w:asciiTheme="minorHAnsi" w:hAnsiTheme="minorHAnsi"/>
          <w:b/>
          <w:bCs/>
          <w:color w:val="0000FF"/>
          <w:sz w:val="28"/>
          <w:szCs w:val="28"/>
        </w:rPr>
        <w:t>６　その他</w:t>
      </w:r>
    </w:p>
    <w:p w14:paraId="04F80537" w14:textId="72DC0D6D" w:rsidR="00A0599E" w:rsidRPr="00A0599E" w:rsidRDefault="00A0599E" w:rsidP="00A0599E">
      <w:pPr>
        <w:rPr>
          <w:rFonts w:asciiTheme="minorHAnsi" w:hAnsiTheme="minorHAnsi"/>
          <w:szCs w:val="21"/>
        </w:rPr>
      </w:pPr>
    </w:p>
    <w:p w14:paraId="39ECCF92" w14:textId="53750A3C" w:rsidR="00A0599E" w:rsidRPr="00A0599E" w:rsidRDefault="00A0599E" w:rsidP="003117DB">
      <w:pPr>
        <w:numPr>
          <w:ilvl w:val="1"/>
          <w:numId w:val="5"/>
        </w:numPr>
        <w:ind w:left="567" w:hanging="567"/>
        <w:rPr>
          <w:rFonts w:asciiTheme="minorHAnsi" w:hAnsiTheme="minorHAnsi"/>
          <w:b/>
          <w:bCs/>
          <w:color w:val="0000FF"/>
          <w:szCs w:val="21"/>
        </w:rPr>
      </w:pPr>
      <w:r w:rsidRPr="00A0599E">
        <w:rPr>
          <w:rFonts w:asciiTheme="minorHAnsi" w:hAnsiTheme="minorHAnsi"/>
          <w:b/>
          <w:bCs/>
          <w:color w:val="0000FF"/>
          <w:szCs w:val="21"/>
        </w:rPr>
        <w:t>関係法令の遵守（</w:t>
      </w:r>
      <w:r w:rsidRPr="002F685D">
        <w:rPr>
          <w:rFonts w:asciiTheme="minorHAnsi" w:hAnsiTheme="minorHAnsi"/>
          <w:b/>
          <w:bCs/>
          <w:color w:val="0000FF"/>
          <w:szCs w:val="21"/>
        </w:rPr>
        <w:t>必須</w:t>
      </w:r>
      <w:r w:rsidRPr="00A0599E">
        <w:rPr>
          <w:rFonts w:asciiTheme="minorHAnsi" w:hAnsiTheme="minorHAnsi"/>
          <w:b/>
          <w:bCs/>
          <w:color w:val="0000FF"/>
          <w:szCs w:val="21"/>
        </w:rPr>
        <w:t>）</w:t>
      </w:r>
    </w:p>
    <w:tbl>
      <w:tblPr>
        <w:tblW w:w="9356" w:type="dxa"/>
        <w:tblInd w:w="-5" w:type="dxa"/>
        <w:tblLayout w:type="fixed"/>
        <w:tblCellMar>
          <w:left w:w="0" w:type="dxa"/>
          <w:right w:w="0" w:type="dxa"/>
        </w:tblCellMar>
        <w:tblLook w:val="0000" w:firstRow="0" w:lastRow="0" w:firstColumn="0" w:lastColumn="0" w:noHBand="0" w:noVBand="0"/>
      </w:tblPr>
      <w:tblGrid>
        <w:gridCol w:w="7797"/>
        <w:gridCol w:w="1559"/>
      </w:tblGrid>
      <w:tr w:rsidR="00A0599E" w:rsidRPr="00A0599E" w14:paraId="35EF5CCB"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6FE9A" w14:textId="5D2D9CFB" w:rsidR="00A0599E" w:rsidRPr="00A0599E" w:rsidRDefault="007D1E87" w:rsidP="00A0599E">
            <w:pPr>
              <w:snapToGrid w:val="0"/>
              <w:spacing w:line="276" w:lineRule="auto"/>
              <w:jc w:val="center"/>
              <w:rPr>
                <w:rFonts w:asciiTheme="minorHAnsi" w:hAnsiTheme="minorHAnsi"/>
                <w:szCs w:val="21"/>
              </w:rPr>
            </w:pPr>
            <w:r>
              <w:rPr>
                <w:rFonts w:asciiTheme="minorHAnsi" w:hAnsiTheme="minorHAnsi"/>
                <w:noProof/>
                <w:szCs w:val="21"/>
              </w:rPr>
              <mc:AlternateContent>
                <mc:Choice Requires="wps">
                  <w:drawing>
                    <wp:anchor distT="0" distB="0" distL="114300" distR="114300" simplePos="0" relativeHeight="251773952" behindDoc="0" locked="0" layoutInCell="1" allowOverlap="1" wp14:anchorId="7622761E" wp14:editId="7FCBEE23">
                      <wp:simplePos x="0" y="0"/>
                      <wp:positionH relativeFrom="column">
                        <wp:posOffset>4873625</wp:posOffset>
                      </wp:positionH>
                      <wp:positionV relativeFrom="paragraph">
                        <wp:posOffset>951230</wp:posOffset>
                      </wp:positionV>
                      <wp:extent cx="483870" cy="350520"/>
                      <wp:effectExtent l="19050" t="38100" r="49530" b="30480"/>
                      <wp:wrapNone/>
                      <wp:docPr id="27" name="直線矢印コネクタ 27"/>
                      <wp:cNvGraphicFramePr/>
                      <a:graphic xmlns:a="http://schemas.openxmlformats.org/drawingml/2006/main">
                        <a:graphicData uri="http://schemas.microsoft.com/office/word/2010/wordprocessingShape">
                          <wps:wsp>
                            <wps:cNvCnPr/>
                            <wps:spPr>
                              <a:xfrm flipV="1">
                                <a:off x="0" y="0"/>
                                <a:ext cx="483870" cy="35052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9CB2EC" id="直線矢印コネクタ 27" o:spid="_x0000_s1026" type="#_x0000_t32" style="position:absolute;margin-left:383.75pt;margin-top:74.9pt;width:38.1pt;height:27.6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" strokecolor="blue" strokeweight="3pt">
                      <v:stroke endarrow="block"/>
                    </v:shape>
                  </w:pict>
                </mc:Fallback>
              </mc:AlternateContent>
            </w:r>
            <w:r w:rsidR="00A0599E" w:rsidRPr="00A0599E">
              <w:rPr>
                <w:rFonts w:asciiTheme="minorHAnsi" w:hAnsiTheme="minorHAnsi"/>
                <w:szCs w:val="21"/>
              </w:rPr>
              <w:t>確認項目</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2435E"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E224554"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7A419" w14:textId="1ABF80FA"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事業継続力強化の実施にあたり、私的独占の禁止及び公正取引の確保に関する法律</w:t>
            </w:r>
            <w:r w:rsidRPr="00A0599E">
              <w:rPr>
                <w:rFonts w:asciiTheme="minorHAnsi" w:hAnsiTheme="minorHAnsi" w:cs="ＭＳ 明朝"/>
                <w:kern w:val="0"/>
                <w:szCs w:val="21"/>
              </w:rPr>
              <w:t>（昭和二十二年法律第五十四号）、下請代金支払遅延等防止法（昭和三十一年法律第百二十号）</w:t>
            </w:r>
            <w:r w:rsidRPr="00A0599E">
              <w:rPr>
                <w:rFonts w:asciiTheme="minorHAnsi" w:hAnsiTheme="minorHAnsi"/>
                <w:szCs w:val="21"/>
              </w:rPr>
              <w:t>、下請中小企業振興法</w:t>
            </w:r>
            <w:r w:rsidRPr="00A0599E">
              <w:rPr>
                <w:rFonts w:asciiTheme="minorHAnsi" w:hAnsiTheme="minorHAnsi" w:cs="ＭＳ 明朝"/>
                <w:kern w:val="0"/>
                <w:szCs w:val="21"/>
              </w:rPr>
              <w:t>（昭和四十五年法律第百四十五号）その他関係法令</w:t>
            </w:r>
            <w:r w:rsidRPr="00A0599E">
              <w:rPr>
                <w:rFonts w:asciiTheme="minorHAnsi" w:hAnsiTheme="minorHAnsi"/>
                <w:szCs w:val="21"/>
              </w:rPr>
              <w:t>に抵触する内容は含みません。</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F3072" w14:textId="38F2BCD9" w:rsidR="00A0599E" w:rsidRPr="00A0599E" w:rsidRDefault="00A0599E" w:rsidP="00A0599E">
            <w:pPr>
              <w:snapToGrid w:val="0"/>
              <w:spacing w:line="179" w:lineRule="atLeast"/>
              <w:jc w:val="center"/>
              <w:rPr>
                <w:rFonts w:asciiTheme="minorHAnsi" w:hAnsiTheme="minorHAnsi"/>
                <w:szCs w:val="21"/>
              </w:rPr>
            </w:pPr>
            <w:r w:rsidRPr="002F685D">
              <w:rPr>
                <w:rFonts w:ascii="ＭＳ 明朝" w:eastAsia="ＭＳ 明朝" w:hAnsi="ＭＳ 明朝" w:cs="ＭＳ 明朝" w:hint="eastAsia"/>
                <w:color w:val="FF0000"/>
                <w:szCs w:val="21"/>
              </w:rPr>
              <w:t>✓</w:t>
            </w:r>
          </w:p>
        </w:tc>
      </w:tr>
    </w:tbl>
    <w:p w14:paraId="0E305CE6" w14:textId="58141F81" w:rsidR="00CC519F" w:rsidRDefault="00CC519F" w:rsidP="00A0599E">
      <w:pPr>
        <w:ind w:left="438" w:hangingChars="200" w:hanging="438"/>
        <w:rPr>
          <w:rFonts w:asciiTheme="minorHAnsi" w:hAnsiTheme="minorHAnsi"/>
          <w:szCs w:val="21"/>
        </w:rPr>
      </w:pPr>
      <w:r w:rsidRPr="002F685D">
        <w:rPr>
          <w:rFonts w:asciiTheme="minorHAnsi" w:hAnsiTheme="minorHAnsi"/>
          <w:noProof/>
          <w:szCs w:val="21"/>
        </w:rPr>
        <mc:AlternateContent>
          <mc:Choice Requires="wps">
            <w:drawing>
              <wp:anchor distT="45720" distB="45720" distL="114300" distR="114300" simplePos="0" relativeHeight="251774975" behindDoc="0" locked="0" layoutInCell="1" allowOverlap="1" wp14:anchorId="7ADE6E74" wp14:editId="3CC4AB59">
                <wp:simplePos x="0" y="0"/>
                <wp:positionH relativeFrom="column">
                  <wp:posOffset>3364230</wp:posOffset>
                </wp:positionH>
                <wp:positionV relativeFrom="paragraph">
                  <wp:posOffset>132715</wp:posOffset>
                </wp:positionV>
                <wp:extent cx="1554480" cy="1404620"/>
                <wp:effectExtent l="0" t="0" r="26670" b="158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04620"/>
                        </a:xfrm>
                        <a:prstGeom prst="rect">
                          <a:avLst/>
                        </a:prstGeom>
                        <a:solidFill>
                          <a:srgbClr val="FFFFFF"/>
                        </a:solidFill>
                        <a:ln w="19050">
                          <a:solidFill>
                            <a:srgbClr val="0000FF"/>
                          </a:solidFill>
                          <a:miter lim="800000"/>
                          <a:headEnd/>
                          <a:tailEnd/>
                        </a:ln>
                      </wps:spPr>
                      <wps:txbx>
                        <w:txbxContent>
                          <w:p w14:paraId="4FD05D22" w14:textId="5350C121"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E6E74" id="_x0000_s1030" type="#_x0000_t202" style="position:absolute;left:0;text-align:left;margin-left:264.9pt;margin-top:10.45pt;width:122.4pt;height:110.6pt;z-index:25177497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" strokecolor="blue" strokeweight="1.5pt">
                <v:textbox style="mso-fit-shape-to-text:t">
                  <w:txbxContent>
                    <w:p w14:paraId="4FD05D22" w14:textId="5350C121"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チェックしてください</w:t>
                      </w:r>
                    </w:p>
                  </w:txbxContent>
                </v:textbox>
                <w10:wrap type="square"/>
              </v:shape>
            </w:pict>
          </mc:Fallback>
        </mc:AlternateContent>
      </w:r>
    </w:p>
    <w:p w14:paraId="76320E30" w14:textId="563CB764" w:rsidR="00CC519F" w:rsidRDefault="00CC519F" w:rsidP="00A0599E">
      <w:pPr>
        <w:ind w:left="438" w:hangingChars="200" w:hanging="438"/>
        <w:rPr>
          <w:rFonts w:asciiTheme="minorHAnsi" w:hAnsiTheme="minorHAnsi"/>
          <w:szCs w:val="21"/>
        </w:rPr>
      </w:pPr>
    </w:p>
    <w:p w14:paraId="5F4DA438" w14:textId="77777777" w:rsidR="00CC519F" w:rsidRDefault="00CC519F" w:rsidP="00A0599E">
      <w:pPr>
        <w:ind w:left="438" w:hangingChars="200" w:hanging="438"/>
        <w:rPr>
          <w:rFonts w:asciiTheme="minorHAnsi" w:hAnsiTheme="minorHAnsi"/>
          <w:szCs w:val="21"/>
        </w:rPr>
      </w:pPr>
    </w:p>
    <w:p w14:paraId="5A7835BD" w14:textId="7EF69A0C" w:rsidR="00A0599E" w:rsidRPr="00A0599E" w:rsidRDefault="00A0599E" w:rsidP="00A0599E">
      <w:pPr>
        <w:ind w:left="439" w:hangingChars="200" w:hanging="439"/>
        <w:rPr>
          <w:rFonts w:asciiTheme="minorHAnsi" w:hAnsiTheme="minorHAnsi"/>
          <w:b/>
          <w:bCs/>
          <w:color w:val="0000FF"/>
          <w:szCs w:val="21"/>
        </w:rPr>
      </w:pPr>
      <w:r w:rsidRPr="00A0599E">
        <w:rPr>
          <w:rFonts w:asciiTheme="minorHAnsi" w:hAnsiTheme="minorHAnsi"/>
          <w:b/>
          <w:bCs/>
          <w:color w:val="0000FF"/>
          <w:szCs w:val="21"/>
        </w:rPr>
        <w:t>（２）</w:t>
      </w:r>
      <w:r w:rsidRPr="00A0599E">
        <w:rPr>
          <w:rFonts w:asciiTheme="minorHAnsi" w:hAnsiTheme="minorHAnsi" w:hint="eastAsia"/>
          <w:b/>
          <w:bCs/>
          <w:color w:val="0000FF"/>
          <w:szCs w:val="21"/>
        </w:rPr>
        <w:t xml:space="preserve">　</w:t>
      </w:r>
      <w:r w:rsidRPr="00A0599E">
        <w:rPr>
          <w:rFonts w:asciiTheme="minorHAnsi" w:hAnsiTheme="minorHAnsi"/>
          <w:b/>
          <w:bCs/>
          <w:color w:val="0000FF"/>
          <w:szCs w:val="21"/>
        </w:rPr>
        <w:t>その他事業継続力強化に資する取組（任意）</w:t>
      </w:r>
    </w:p>
    <w:tbl>
      <w:tblPr>
        <w:tblW w:w="9356" w:type="dxa"/>
        <w:tblInd w:w="-5" w:type="dxa"/>
        <w:tblLayout w:type="fixed"/>
        <w:tblCellMar>
          <w:left w:w="0" w:type="dxa"/>
          <w:right w:w="0" w:type="dxa"/>
        </w:tblCellMar>
        <w:tblLook w:val="0000" w:firstRow="0" w:lastRow="0" w:firstColumn="0" w:lastColumn="0" w:noHBand="0" w:noVBand="0"/>
      </w:tblPr>
      <w:tblGrid>
        <w:gridCol w:w="7797"/>
        <w:gridCol w:w="1559"/>
      </w:tblGrid>
      <w:tr w:rsidR="00A0599E" w:rsidRPr="00A0599E" w14:paraId="294C7027"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42417" w14:textId="77777777"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9728D"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7EE12FF"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75557"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レジリエンス認証制度（</w:t>
            </w:r>
            <w:r w:rsidRPr="00A0599E">
              <w:rPr>
                <w:rFonts w:ascii="ＭＳ 明朝" w:eastAsia="ＭＳ 明朝" w:hAnsi="ＭＳ 明朝" w:cs="ＭＳ 明朝" w:hint="eastAsia"/>
                <w:szCs w:val="21"/>
              </w:rPr>
              <w:t>※</w:t>
            </w:r>
            <w:r w:rsidRPr="00A0599E">
              <w:rPr>
                <w:rFonts w:asciiTheme="minorHAnsi" w:hAnsiTheme="minorHAnsi"/>
                <w:szCs w:val="21"/>
              </w:rPr>
              <w:t>１）に基づく認証を取得しています。</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EE42" w14:textId="77777777" w:rsidR="00A0599E" w:rsidRPr="00A0599E" w:rsidRDefault="00A0599E" w:rsidP="00A0599E">
            <w:pPr>
              <w:snapToGrid w:val="0"/>
              <w:spacing w:line="179" w:lineRule="atLeast"/>
              <w:rPr>
                <w:rFonts w:asciiTheme="minorHAnsi" w:hAnsiTheme="minorHAnsi"/>
                <w:szCs w:val="21"/>
              </w:rPr>
            </w:pPr>
          </w:p>
        </w:tc>
      </w:tr>
      <w:tr w:rsidR="00A0599E" w:rsidRPr="00A0599E" w14:paraId="33014DDF"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BA33F"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 xml:space="preserve">ISO </w:t>
            </w:r>
            <w:r w:rsidRPr="00A0599E">
              <w:rPr>
                <w:rFonts w:asciiTheme="minorHAnsi" w:hAnsiTheme="minorHAnsi" w:cs="ＭＳ 明朝"/>
                <w:kern w:val="0"/>
                <w:szCs w:val="21"/>
              </w:rPr>
              <w:t>22301</w:t>
            </w:r>
            <w:r w:rsidRPr="00A0599E">
              <w:rPr>
                <w:rFonts w:asciiTheme="minorHAnsi" w:hAnsiTheme="minorHAnsi"/>
                <w:szCs w:val="21"/>
              </w:rPr>
              <w:t>認証（</w:t>
            </w:r>
            <w:r w:rsidRPr="00A0599E">
              <w:rPr>
                <w:rFonts w:ascii="ＭＳ 明朝" w:eastAsia="ＭＳ 明朝" w:hAnsi="ＭＳ 明朝" w:cs="ＭＳ 明朝" w:hint="eastAsia"/>
                <w:szCs w:val="21"/>
              </w:rPr>
              <w:t>※</w:t>
            </w:r>
            <w:r w:rsidRPr="00A0599E">
              <w:rPr>
                <w:rFonts w:asciiTheme="minorHAnsi" w:hAnsiTheme="minorHAnsi"/>
                <w:szCs w:val="21"/>
              </w:rPr>
              <w:t>２）を取得しています。</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25CDD"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1E442402"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537B5"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中小企業</w:t>
            </w:r>
            <w:r w:rsidRPr="00A0599E">
              <w:rPr>
                <w:rFonts w:asciiTheme="minorHAnsi" w:hAnsiTheme="minorHAnsi"/>
                <w:szCs w:val="21"/>
              </w:rPr>
              <w:t>BCP</w:t>
            </w:r>
            <w:r w:rsidRPr="00A0599E">
              <w:rPr>
                <w:rFonts w:asciiTheme="minorHAnsi" w:hAnsiTheme="minorHAnsi"/>
                <w:szCs w:val="21"/>
              </w:rPr>
              <w:t>策定運用指針に基づき</w:t>
            </w:r>
            <w:r w:rsidRPr="00A0599E">
              <w:rPr>
                <w:rFonts w:asciiTheme="minorHAnsi" w:hAnsiTheme="minorHAnsi"/>
                <w:szCs w:val="21"/>
              </w:rPr>
              <w:t>BCP</w:t>
            </w:r>
            <w:r w:rsidRPr="00A0599E">
              <w:rPr>
                <w:rFonts w:asciiTheme="minorHAnsi" w:hAnsiTheme="minorHAnsi"/>
                <w:szCs w:val="21"/>
              </w:rPr>
              <w:t>を策定しています。</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6F079" w14:textId="77777777" w:rsidR="00A0599E" w:rsidRPr="00A0599E" w:rsidRDefault="00A0599E" w:rsidP="00A0599E">
            <w:pPr>
              <w:snapToGrid w:val="0"/>
              <w:spacing w:line="179" w:lineRule="atLeast"/>
              <w:jc w:val="center"/>
              <w:rPr>
                <w:rFonts w:asciiTheme="minorHAnsi" w:hAnsiTheme="minorHAnsi"/>
                <w:szCs w:val="21"/>
              </w:rPr>
            </w:pPr>
          </w:p>
        </w:tc>
      </w:tr>
    </w:tbl>
    <w:p w14:paraId="3726103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１）国土強靱化に貢献する団体を認証する制度</w:t>
      </w:r>
    </w:p>
    <w:p w14:paraId="2FEDE774" w14:textId="008CE439" w:rsidR="00095977" w:rsidRPr="004F4178" w:rsidRDefault="00A0599E" w:rsidP="004F4178">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２）事業継続マネジメントシステム（</w:t>
      </w:r>
      <w:r w:rsidRPr="00A0599E">
        <w:rPr>
          <w:rFonts w:asciiTheme="minorHAnsi" w:hAnsiTheme="minorHAnsi"/>
          <w:szCs w:val="21"/>
        </w:rPr>
        <w:t>BCMS</w:t>
      </w:r>
      <w:r w:rsidRPr="00A0599E">
        <w:rPr>
          <w:rFonts w:asciiTheme="minorHAnsi" w:hAnsiTheme="minorHAnsi"/>
          <w:szCs w:val="21"/>
        </w:rPr>
        <w:t>）の国際規格</w:t>
      </w:r>
    </w:p>
    <w:sectPr w:rsidR="00095977" w:rsidRPr="004F4178" w:rsidSect="00C73255">
      <w:headerReference w:type="even" r:id="rId13"/>
      <w:headerReference w:type="default" r:id="rId14"/>
      <w:footerReference w:type="even" r:id="rId15"/>
      <w:footerReference w:type="default" r:id="rId16"/>
      <w:headerReference w:type="first" r:id="rId17"/>
      <w:footerReference w:type="first" r:id="rId18"/>
      <w:pgSz w:w="11906" w:h="16838" w:code="9"/>
      <w:pgMar w:top="1361" w:right="1247" w:bottom="1361" w:left="1247" w:header="737" w:footer="737" w:gutter="0"/>
      <w:pgNumType w:start="1"/>
      <w:cols w:space="425"/>
      <w:docGrid w:type="linesAndChars" w:linePitch="371"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1A218" w14:textId="77777777" w:rsidR="00321DAE" w:rsidRDefault="00321DAE" w:rsidP="003C0825">
      <w:r>
        <w:separator/>
      </w:r>
    </w:p>
  </w:endnote>
  <w:endnote w:type="continuationSeparator" w:id="0">
    <w:p w14:paraId="3D8C5411" w14:textId="77777777" w:rsidR="00321DAE" w:rsidRDefault="00321DAE" w:rsidP="003C0825">
      <w:r>
        <w:continuationSeparator/>
      </w:r>
    </w:p>
  </w:endnote>
  <w:endnote w:type="continuationNotice" w:id="1">
    <w:p w14:paraId="54207FE3" w14:textId="77777777" w:rsidR="00321DAE" w:rsidRDefault="00321D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7FAE" w14:textId="77777777" w:rsidR="005054AB" w:rsidRDefault="005054A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932005"/>
      <w:docPartObj>
        <w:docPartGallery w:val="Page Numbers (Bottom of Page)"/>
        <w:docPartUnique/>
      </w:docPartObj>
    </w:sdtPr>
    <w:sdtEndPr/>
    <w:sdtContent>
      <w:p w14:paraId="6E004CD9" w14:textId="05E11121" w:rsidR="00B06532" w:rsidRDefault="00B06532" w:rsidP="00CC606A">
        <w:pPr>
          <w:pStyle w:val="a5"/>
          <w:jc w:val="center"/>
        </w:pPr>
        <w:r>
          <w:fldChar w:fldCharType="begin"/>
        </w:r>
        <w:r>
          <w:instrText>PAGE   \* MERGEFORMAT</w:instrText>
        </w:r>
        <w:r>
          <w:fldChar w:fldCharType="separate"/>
        </w:r>
        <w:r w:rsidRPr="00062256">
          <w:rPr>
            <w:noProof/>
            <w:lang w:val="ja-JP"/>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79100" w14:textId="77777777" w:rsidR="005054AB" w:rsidRDefault="005054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060BB" w14:textId="77777777" w:rsidR="00321DAE" w:rsidRDefault="00321DAE" w:rsidP="003C0825">
      <w:r>
        <w:separator/>
      </w:r>
    </w:p>
  </w:footnote>
  <w:footnote w:type="continuationSeparator" w:id="0">
    <w:p w14:paraId="6479FA77" w14:textId="77777777" w:rsidR="00321DAE" w:rsidRDefault="00321DAE" w:rsidP="003C0825">
      <w:r>
        <w:continuationSeparator/>
      </w:r>
    </w:p>
  </w:footnote>
  <w:footnote w:type="continuationNotice" w:id="1">
    <w:p w14:paraId="7D3E01E9" w14:textId="77777777" w:rsidR="00321DAE" w:rsidRDefault="00321D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FD11" w14:textId="77777777" w:rsidR="005054AB" w:rsidRDefault="005054A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A395" w14:textId="6AB7E476" w:rsidR="00B06532" w:rsidRDefault="00CC606A" w:rsidP="000062D4">
    <w:pPr>
      <w:pStyle w:val="a3"/>
      <w:tabs>
        <w:tab w:val="clear" w:pos="8504"/>
        <w:tab w:val="right" w:pos="9356"/>
      </w:tabs>
      <w:jc w:val="left"/>
      <w:rPr>
        <w:rFonts w:asciiTheme="minorHAnsi" w:hAnsiTheme="minorHAnsi"/>
      </w:rPr>
    </w:pPr>
    <w:r>
      <w:rPr>
        <w:rFonts w:asciiTheme="minorEastAsia" w:hAnsiTheme="minorEastAsia" w:hint="eastAsia"/>
      </w:rPr>
      <w:t>公益財団法人埼玉県産業振興公社</w:t>
    </w:r>
    <w:r>
      <w:rPr>
        <w:rFonts w:asciiTheme="minorEastAsia" w:hAnsiTheme="minorEastAsia"/>
      </w:rPr>
      <w:tab/>
    </w:r>
    <w:r>
      <w:rPr>
        <w:rFonts w:asciiTheme="minorEastAsia" w:hAnsiTheme="minorEastAsia"/>
      </w:rPr>
      <w:tab/>
    </w:r>
    <w:r w:rsidR="000062D4">
      <w:rPr>
        <w:rFonts w:asciiTheme="minorHAnsi" w:hAnsiTheme="minorHAnsi" w:hint="eastAsia"/>
      </w:rPr>
      <w:t>製造業－</w:t>
    </w:r>
    <w:r w:rsidR="001171F5">
      <w:rPr>
        <w:rFonts w:asciiTheme="minorHAnsi" w:hAnsiTheme="minorHAnsi" w:hint="eastAsia"/>
      </w:rPr>
      <w:t>プラスチック製品</w:t>
    </w:r>
    <w:r w:rsidR="000062D4">
      <w:rPr>
        <w:rFonts w:asciiTheme="minorHAnsi" w:hAnsiTheme="minorHAnsi" w:hint="eastAsia"/>
      </w:rPr>
      <w:t>製造業</w:t>
    </w:r>
  </w:p>
  <w:p w14:paraId="2F3B0F5D" w14:textId="13E85DE8" w:rsidR="005054AB" w:rsidRPr="00B95063" w:rsidRDefault="005054AB" w:rsidP="005054AB">
    <w:pPr>
      <w:pStyle w:val="a3"/>
      <w:tabs>
        <w:tab w:val="clear" w:pos="8504"/>
        <w:tab w:val="right" w:pos="9356"/>
      </w:tabs>
      <w:jc w:val="right"/>
      <w:rPr>
        <w:rFonts w:asciiTheme="minorHAnsi" w:hAnsiTheme="minorHAnsi"/>
      </w:rPr>
    </w:pPr>
    <w:r w:rsidRPr="005054AB">
      <w:rPr>
        <w:rFonts w:asciiTheme="minorHAnsi" w:hAnsiTheme="minorHAnsi" w:hint="eastAsia"/>
      </w:rPr>
      <w:t>［作成日］令和６年３月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B406B" w14:textId="77777777" w:rsidR="005054AB" w:rsidRDefault="005054A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0C86"/>
    <w:multiLevelType w:val="hybridMultilevel"/>
    <w:tmpl w:val="3FD2D928"/>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DE3452"/>
    <w:multiLevelType w:val="hybridMultilevel"/>
    <w:tmpl w:val="29E21214"/>
    <w:lvl w:ilvl="0" w:tplc="375E7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161A6E"/>
    <w:multiLevelType w:val="hybridMultilevel"/>
    <w:tmpl w:val="47609CEA"/>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AB01C8"/>
    <w:multiLevelType w:val="hybridMultilevel"/>
    <w:tmpl w:val="B218C216"/>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4" w15:restartNumberingAfterBreak="0">
    <w:nsid w:val="2CBF5658"/>
    <w:multiLevelType w:val="hybridMultilevel"/>
    <w:tmpl w:val="6B24CB02"/>
    <w:lvl w:ilvl="0" w:tplc="8E5031BC">
      <w:start w:val="1"/>
      <w:numFmt w:val="bullet"/>
      <w:lvlText w:val=""/>
      <w:lvlJc w:val="left"/>
      <w:pPr>
        <w:ind w:left="871" w:hanging="440"/>
      </w:pPr>
      <w:rPr>
        <w:rFonts w:ascii="Wingdings" w:hAnsi="Wingdings" w:hint="default"/>
        <w:color w:val="000000" w:themeColor="text1"/>
      </w:rPr>
    </w:lvl>
    <w:lvl w:ilvl="1" w:tplc="0409000B" w:tentative="1">
      <w:start w:val="1"/>
      <w:numFmt w:val="bullet"/>
      <w:lvlText w:val=""/>
      <w:lvlJc w:val="left"/>
      <w:pPr>
        <w:ind w:left="1311" w:hanging="440"/>
      </w:pPr>
      <w:rPr>
        <w:rFonts w:ascii="Wingdings" w:hAnsi="Wingdings" w:hint="default"/>
      </w:rPr>
    </w:lvl>
    <w:lvl w:ilvl="2" w:tplc="0409000D" w:tentative="1">
      <w:start w:val="1"/>
      <w:numFmt w:val="bullet"/>
      <w:lvlText w:val=""/>
      <w:lvlJc w:val="left"/>
      <w:pPr>
        <w:ind w:left="1751" w:hanging="440"/>
      </w:pPr>
      <w:rPr>
        <w:rFonts w:ascii="Wingdings" w:hAnsi="Wingdings" w:hint="default"/>
      </w:rPr>
    </w:lvl>
    <w:lvl w:ilvl="3" w:tplc="04090001" w:tentative="1">
      <w:start w:val="1"/>
      <w:numFmt w:val="bullet"/>
      <w:lvlText w:val=""/>
      <w:lvlJc w:val="left"/>
      <w:pPr>
        <w:ind w:left="2191" w:hanging="440"/>
      </w:pPr>
      <w:rPr>
        <w:rFonts w:ascii="Wingdings" w:hAnsi="Wingdings" w:hint="default"/>
      </w:rPr>
    </w:lvl>
    <w:lvl w:ilvl="4" w:tplc="0409000B" w:tentative="1">
      <w:start w:val="1"/>
      <w:numFmt w:val="bullet"/>
      <w:lvlText w:val=""/>
      <w:lvlJc w:val="left"/>
      <w:pPr>
        <w:ind w:left="2631" w:hanging="440"/>
      </w:pPr>
      <w:rPr>
        <w:rFonts w:ascii="Wingdings" w:hAnsi="Wingdings" w:hint="default"/>
      </w:rPr>
    </w:lvl>
    <w:lvl w:ilvl="5" w:tplc="0409000D" w:tentative="1">
      <w:start w:val="1"/>
      <w:numFmt w:val="bullet"/>
      <w:lvlText w:val=""/>
      <w:lvlJc w:val="left"/>
      <w:pPr>
        <w:ind w:left="3071" w:hanging="440"/>
      </w:pPr>
      <w:rPr>
        <w:rFonts w:ascii="Wingdings" w:hAnsi="Wingdings" w:hint="default"/>
      </w:rPr>
    </w:lvl>
    <w:lvl w:ilvl="6" w:tplc="04090001" w:tentative="1">
      <w:start w:val="1"/>
      <w:numFmt w:val="bullet"/>
      <w:lvlText w:val=""/>
      <w:lvlJc w:val="left"/>
      <w:pPr>
        <w:ind w:left="3511" w:hanging="440"/>
      </w:pPr>
      <w:rPr>
        <w:rFonts w:ascii="Wingdings" w:hAnsi="Wingdings" w:hint="default"/>
      </w:rPr>
    </w:lvl>
    <w:lvl w:ilvl="7" w:tplc="0409000B" w:tentative="1">
      <w:start w:val="1"/>
      <w:numFmt w:val="bullet"/>
      <w:lvlText w:val=""/>
      <w:lvlJc w:val="left"/>
      <w:pPr>
        <w:ind w:left="3951" w:hanging="440"/>
      </w:pPr>
      <w:rPr>
        <w:rFonts w:ascii="Wingdings" w:hAnsi="Wingdings" w:hint="default"/>
      </w:rPr>
    </w:lvl>
    <w:lvl w:ilvl="8" w:tplc="0409000D" w:tentative="1">
      <w:start w:val="1"/>
      <w:numFmt w:val="bullet"/>
      <w:lvlText w:val=""/>
      <w:lvlJc w:val="left"/>
      <w:pPr>
        <w:ind w:left="4391" w:hanging="440"/>
      </w:pPr>
      <w:rPr>
        <w:rFonts w:ascii="Wingdings" w:hAnsi="Wingdings" w:hint="default"/>
      </w:rPr>
    </w:lvl>
  </w:abstractNum>
  <w:abstractNum w:abstractNumId="5" w15:restartNumberingAfterBreak="0">
    <w:nsid w:val="3C734FA0"/>
    <w:multiLevelType w:val="hybridMultilevel"/>
    <w:tmpl w:val="09E85590"/>
    <w:lvl w:ilvl="0" w:tplc="9DAEB9B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F07876"/>
    <w:multiLevelType w:val="hybridMultilevel"/>
    <w:tmpl w:val="F19C827C"/>
    <w:lvl w:ilvl="0" w:tplc="0B900E8C">
      <w:start w:val="1"/>
      <w:numFmt w:val="decimalEnclosedCircle"/>
      <w:lvlText w:val="%1"/>
      <w:lvlJc w:val="left"/>
      <w:pPr>
        <w:ind w:left="840" w:hanging="840"/>
      </w:pPr>
      <w:rPr>
        <w:rFonts w:hint="eastAsia"/>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41E070AD"/>
    <w:multiLevelType w:val="hybridMultilevel"/>
    <w:tmpl w:val="FF12F25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8CF0215"/>
    <w:multiLevelType w:val="hybridMultilevel"/>
    <w:tmpl w:val="0F4AF5A4"/>
    <w:lvl w:ilvl="0" w:tplc="ED9AF6EA">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E2760BF"/>
    <w:multiLevelType w:val="hybridMultilevel"/>
    <w:tmpl w:val="A7A4B6C0"/>
    <w:lvl w:ilvl="0" w:tplc="92100EA0">
      <w:start w:val="1"/>
      <w:numFmt w:val="decimalEnclosedCircle"/>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5D0442"/>
    <w:multiLevelType w:val="hybridMultilevel"/>
    <w:tmpl w:val="E7507BE4"/>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15:restartNumberingAfterBreak="0">
    <w:nsid w:val="6451546B"/>
    <w:multiLevelType w:val="hybridMultilevel"/>
    <w:tmpl w:val="E43C7D74"/>
    <w:lvl w:ilvl="0" w:tplc="9DAEB9BC">
      <w:start w:val="1"/>
      <w:numFmt w:val="decimalEnclosedCircle"/>
      <w:lvlText w:val="%1"/>
      <w:lvlJc w:val="left"/>
      <w:pPr>
        <w:ind w:left="420" w:hanging="420"/>
      </w:pPr>
      <w:rPr>
        <w:rFonts w:hint="default"/>
      </w:rPr>
    </w:lvl>
    <w:lvl w:ilvl="1" w:tplc="5F3A8C7E">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D52BD1"/>
    <w:multiLevelType w:val="hybridMultilevel"/>
    <w:tmpl w:val="51583206"/>
    <w:lvl w:ilvl="0" w:tplc="D0A25C0C">
      <w:start w:val="1"/>
      <w:numFmt w:val="decimalEnclosedCircle"/>
      <w:lvlText w:val="%1"/>
      <w:lvlJc w:val="left"/>
      <w:pPr>
        <w:ind w:left="450" w:hanging="420"/>
      </w:pPr>
      <w:rPr>
        <w:rFonts w:ascii="Century" w:hAnsi="Century" w:hint="default"/>
        <w:color w:val="333333"/>
        <w:sz w:val="21"/>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13" w15:restartNumberingAfterBreak="0">
    <w:nsid w:val="6D9004CA"/>
    <w:multiLevelType w:val="hybridMultilevel"/>
    <w:tmpl w:val="DF0A467A"/>
    <w:lvl w:ilvl="0" w:tplc="E528F63C">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E5C0A7D"/>
    <w:multiLevelType w:val="hybridMultilevel"/>
    <w:tmpl w:val="2584A658"/>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5" w15:restartNumberingAfterBreak="0">
    <w:nsid w:val="700371BE"/>
    <w:multiLevelType w:val="hybridMultilevel"/>
    <w:tmpl w:val="AF1A0F84"/>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1895E09"/>
    <w:multiLevelType w:val="hybridMultilevel"/>
    <w:tmpl w:val="CB3C71BE"/>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7" w15:restartNumberingAfterBreak="0">
    <w:nsid w:val="76974F18"/>
    <w:multiLevelType w:val="hybridMultilevel"/>
    <w:tmpl w:val="DDD61962"/>
    <w:lvl w:ilvl="0" w:tplc="0B900E8C">
      <w:start w:val="1"/>
      <w:numFmt w:val="decimalEnclosedCircle"/>
      <w:lvlText w:val="%1"/>
      <w:lvlJc w:val="left"/>
      <w:pPr>
        <w:ind w:left="440" w:hanging="440"/>
      </w:pPr>
      <w:rPr>
        <w:rFonts w:hint="eastAsia"/>
        <w:color w:val="auto"/>
      </w:rPr>
    </w:lvl>
    <w:lvl w:ilvl="1" w:tplc="04B4B9FE">
      <w:start w:val="3"/>
      <w:numFmt w:val="bullet"/>
      <w:lvlText w:val="・"/>
      <w:lvlJc w:val="left"/>
      <w:pPr>
        <w:ind w:left="1280" w:hanging="840"/>
      </w:pPr>
      <w:rPr>
        <w:rFonts w:ascii="ＭＳ Ｐ明朝" w:eastAsia="ＭＳ Ｐ明朝" w:hAnsi="ＭＳ Ｐ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E6537F1"/>
    <w:multiLevelType w:val="hybridMultilevel"/>
    <w:tmpl w:val="94341566"/>
    <w:lvl w:ilvl="0" w:tplc="9CDE6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752258"/>
    <w:multiLevelType w:val="hybridMultilevel"/>
    <w:tmpl w:val="97FC4DC4"/>
    <w:lvl w:ilvl="0" w:tplc="FFFFFFFF">
      <w:start w:val="1"/>
      <w:numFmt w:val="bullet"/>
      <w:lvlText w:val=""/>
      <w:lvlJc w:val="left"/>
      <w:pPr>
        <w:ind w:left="440" w:hanging="440"/>
      </w:pPr>
      <w:rPr>
        <w:rFonts w:ascii="Wingdings" w:hAnsi="Wingdings" w:hint="default"/>
        <w:color w:val="000000" w:themeColor="text1"/>
      </w:rPr>
    </w:lvl>
    <w:lvl w:ilvl="1" w:tplc="8E5031BC">
      <w:start w:val="1"/>
      <w:numFmt w:val="bullet"/>
      <w:lvlText w:val=""/>
      <w:lvlJc w:val="left"/>
      <w:pPr>
        <w:ind w:left="440" w:hanging="440"/>
      </w:pPr>
      <w:rPr>
        <w:rFonts w:ascii="Wingdings" w:hAnsi="Wingdings" w:hint="default"/>
        <w:color w:val="000000" w:themeColor="text1"/>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1766802485">
    <w:abstractNumId w:val="13"/>
  </w:num>
  <w:num w:numId="2" w16cid:durableId="1956713310">
    <w:abstractNumId w:val="1"/>
  </w:num>
  <w:num w:numId="3" w16cid:durableId="855658039">
    <w:abstractNumId w:val="14"/>
  </w:num>
  <w:num w:numId="4" w16cid:durableId="757362891">
    <w:abstractNumId w:val="3"/>
  </w:num>
  <w:num w:numId="5" w16cid:durableId="1847673775">
    <w:abstractNumId w:val="11"/>
  </w:num>
  <w:num w:numId="6" w16cid:durableId="1583638247">
    <w:abstractNumId w:val="5"/>
  </w:num>
  <w:num w:numId="7" w16cid:durableId="684940167">
    <w:abstractNumId w:val="18"/>
  </w:num>
  <w:num w:numId="8" w16cid:durableId="577861915">
    <w:abstractNumId w:val="12"/>
  </w:num>
  <w:num w:numId="9" w16cid:durableId="1069419599">
    <w:abstractNumId w:val="16"/>
  </w:num>
  <w:num w:numId="10" w16cid:durableId="788938546">
    <w:abstractNumId w:val="4"/>
  </w:num>
  <w:num w:numId="11" w16cid:durableId="118914099">
    <w:abstractNumId w:val="10"/>
  </w:num>
  <w:num w:numId="12" w16cid:durableId="1773013504">
    <w:abstractNumId w:val="7"/>
  </w:num>
  <w:num w:numId="13" w16cid:durableId="1567839760">
    <w:abstractNumId w:val="17"/>
  </w:num>
  <w:num w:numId="14" w16cid:durableId="471867209">
    <w:abstractNumId w:val="15"/>
  </w:num>
  <w:num w:numId="15" w16cid:durableId="1345130691">
    <w:abstractNumId w:val="19"/>
  </w:num>
  <w:num w:numId="16" w16cid:durableId="1759407284">
    <w:abstractNumId w:val="0"/>
  </w:num>
  <w:num w:numId="17" w16cid:durableId="976229285">
    <w:abstractNumId w:val="9"/>
  </w:num>
  <w:num w:numId="18" w16cid:durableId="623999754">
    <w:abstractNumId w:val="6"/>
  </w:num>
  <w:num w:numId="19" w16cid:durableId="320890666">
    <w:abstractNumId w:val="2"/>
  </w:num>
  <w:num w:numId="20" w16cid:durableId="8527535">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bordersDoNotSurroundHeader/>
  <w:bordersDoNotSurroundFooter/>
  <w:proofState w:spelling="clean" w:grammar="dirty"/>
  <w:defaultTabStop w:val="840"/>
  <w:drawingGridHorizontalSpacing w:val="219"/>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458F"/>
    <w:rsid w:val="000049F8"/>
    <w:rsid w:val="000062D4"/>
    <w:rsid w:val="00006786"/>
    <w:rsid w:val="00010FE9"/>
    <w:rsid w:val="00011F6F"/>
    <w:rsid w:val="00012EDF"/>
    <w:rsid w:val="00013D1D"/>
    <w:rsid w:val="00016F93"/>
    <w:rsid w:val="00017F14"/>
    <w:rsid w:val="00021067"/>
    <w:rsid w:val="00021BA5"/>
    <w:rsid w:val="00024DB3"/>
    <w:rsid w:val="000250D9"/>
    <w:rsid w:val="000279F4"/>
    <w:rsid w:val="00031A81"/>
    <w:rsid w:val="0003370F"/>
    <w:rsid w:val="00036641"/>
    <w:rsid w:val="0004590A"/>
    <w:rsid w:val="00045E86"/>
    <w:rsid w:val="000464BE"/>
    <w:rsid w:val="00050B9C"/>
    <w:rsid w:val="00053C55"/>
    <w:rsid w:val="000543F6"/>
    <w:rsid w:val="00054F26"/>
    <w:rsid w:val="00054F34"/>
    <w:rsid w:val="00055984"/>
    <w:rsid w:val="000563D5"/>
    <w:rsid w:val="0006128B"/>
    <w:rsid w:val="00062256"/>
    <w:rsid w:val="000658E5"/>
    <w:rsid w:val="0006599C"/>
    <w:rsid w:val="00065EC5"/>
    <w:rsid w:val="00081B41"/>
    <w:rsid w:val="00081CA7"/>
    <w:rsid w:val="0009209A"/>
    <w:rsid w:val="00093E3A"/>
    <w:rsid w:val="00095977"/>
    <w:rsid w:val="000A34F4"/>
    <w:rsid w:val="000A3B1F"/>
    <w:rsid w:val="000A5CBD"/>
    <w:rsid w:val="000B3320"/>
    <w:rsid w:val="000C2FFE"/>
    <w:rsid w:val="000C34F1"/>
    <w:rsid w:val="000C3BB1"/>
    <w:rsid w:val="000C3D96"/>
    <w:rsid w:val="000C62DC"/>
    <w:rsid w:val="000C6F69"/>
    <w:rsid w:val="000D091A"/>
    <w:rsid w:val="000D2025"/>
    <w:rsid w:val="000D4432"/>
    <w:rsid w:val="000D45CF"/>
    <w:rsid w:val="000D7E06"/>
    <w:rsid w:val="000E0BB0"/>
    <w:rsid w:val="000E28A1"/>
    <w:rsid w:val="000F326A"/>
    <w:rsid w:val="0010056F"/>
    <w:rsid w:val="0010083F"/>
    <w:rsid w:val="00104C7F"/>
    <w:rsid w:val="00110624"/>
    <w:rsid w:val="00111D5C"/>
    <w:rsid w:val="001121AC"/>
    <w:rsid w:val="001171F5"/>
    <w:rsid w:val="00117A6A"/>
    <w:rsid w:val="001205E5"/>
    <w:rsid w:val="001215FF"/>
    <w:rsid w:val="00121AFE"/>
    <w:rsid w:val="001224C9"/>
    <w:rsid w:val="00122D41"/>
    <w:rsid w:val="00123614"/>
    <w:rsid w:val="00130304"/>
    <w:rsid w:val="0013157C"/>
    <w:rsid w:val="00134F3F"/>
    <w:rsid w:val="00135F17"/>
    <w:rsid w:val="001368BA"/>
    <w:rsid w:val="001411A2"/>
    <w:rsid w:val="0014239A"/>
    <w:rsid w:val="001501AA"/>
    <w:rsid w:val="00152FC8"/>
    <w:rsid w:val="001540A8"/>
    <w:rsid w:val="00160CEC"/>
    <w:rsid w:val="0016305B"/>
    <w:rsid w:val="0017121E"/>
    <w:rsid w:val="0017523E"/>
    <w:rsid w:val="001761C0"/>
    <w:rsid w:val="00180C1B"/>
    <w:rsid w:val="00180E0D"/>
    <w:rsid w:val="001826CC"/>
    <w:rsid w:val="001828E5"/>
    <w:rsid w:val="0018358F"/>
    <w:rsid w:val="00183C5D"/>
    <w:rsid w:val="00183EC0"/>
    <w:rsid w:val="00186DD4"/>
    <w:rsid w:val="0019068B"/>
    <w:rsid w:val="001920F6"/>
    <w:rsid w:val="0019337A"/>
    <w:rsid w:val="00194F05"/>
    <w:rsid w:val="00195AF2"/>
    <w:rsid w:val="00196B15"/>
    <w:rsid w:val="001A0B8A"/>
    <w:rsid w:val="001B43EC"/>
    <w:rsid w:val="001B51E8"/>
    <w:rsid w:val="001B5B88"/>
    <w:rsid w:val="001C26F2"/>
    <w:rsid w:val="001C3485"/>
    <w:rsid w:val="001C498F"/>
    <w:rsid w:val="001D2840"/>
    <w:rsid w:val="001D5480"/>
    <w:rsid w:val="001E0330"/>
    <w:rsid w:val="001E0457"/>
    <w:rsid w:val="001E04E8"/>
    <w:rsid w:val="001E2F69"/>
    <w:rsid w:val="001E3ACD"/>
    <w:rsid w:val="001F11DC"/>
    <w:rsid w:val="001F41A8"/>
    <w:rsid w:val="001F643F"/>
    <w:rsid w:val="001F68A3"/>
    <w:rsid w:val="00205B9D"/>
    <w:rsid w:val="00207E2D"/>
    <w:rsid w:val="0021019D"/>
    <w:rsid w:val="0021394E"/>
    <w:rsid w:val="00214E68"/>
    <w:rsid w:val="00223644"/>
    <w:rsid w:val="00224695"/>
    <w:rsid w:val="00236615"/>
    <w:rsid w:val="00240D74"/>
    <w:rsid w:val="00252073"/>
    <w:rsid w:val="0025465A"/>
    <w:rsid w:val="002552BE"/>
    <w:rsid w:val="00255BD8"/>
    <w:rsid w:val="00257097"/>
    <w:rsid w:val="00261AE5"/>
    <w:rsid w:val="0026540B"/>
    <w:rsid w:val="00270744"/>
    <w:rsid w:val="00280BF2"/>
    <w:rsid w:val="00281074"/>
    <w:rsid w:val="00281880"/>
    <w:rsid w:val="002844A6"/>
    <w:rsid w:val="0029050C"/>
    <w:rsid w:val="00290C3B"/>
    <w:rsid w:val="002A2BC8"/>
    <w:rsid w:val="002B0C39"/>
    <w:rsid w:val="002B3EA3"/>
    <w:rsid w:val="002C1EEE"/>
    <w:rsid w:val="002C2023"/>
    <w:rsid w:val="002C2B4F"/>
    <w:rsid w:val="002C6CC7"/>
    <w:rsid w:val="002D2A51"/>
    <w:rsid w:val="002D7679"/>
    <w:rsid w:val="002E0A58"/>
    <w:rsid w:val="002E0BB4"/>
    <w:rsid w:val="002E2234"/>
    <w:rsid w:val="002E3F6D"/>
    <w:rsid w:val="002E432A"/>
    <w:rsid w:val="002F0F39"/>
    <w:rsid w:val="002F576B"/>
    <w:rsid w:val="002F685D"/>
    <w:rsid w:val="00311652"/>
    <w:rsid w:val="003117DB"/>
    <w:rsid w:val="003129D6"/>
    <w:rsid w:val="00314496"/>
    <w:rsid w:val="0031686D"/>
    <w:rsid w:val="00320A1F"/>
    <w:rsid w:val="00320C4F"/>
    <w:rsid w:val="00321DAE"/>
    <w:rsid w:val="00322CB5"/>
    <w:rsid w:val="00332A9C"/>
    <w:rsid w:val="003362C4"/>
    <w:rsid w:val="00337317"/>
    <w:rsid w:val="00337935"/>
    <w:rsid w:val="00337C46"/>
    <w:rsid w:val="00337FF7"/>
    <w:rsid w:val="003403F5"/>
    <w:rsid w:val="0034178D"/>
    <w:rsid w:val="003507ED"/>
    <w:rsid w:val="00350F1C"/>
    <w:rsid w:val="00354AF5"/>
    <w:rsid w:val="0036268B"/>
    <w:rsid w:val="00362E9F"/>
    <w:rsid w:val="0036388F"/>
    <w:rsid w:val="0036438D"/>
    <w:rsid w:val="003659FF"/>
    <w:rsid w:val="00365BDC"/>
    <w:rsid w:val="00366BE3"/>
    <w:rsid w:val="00371DEA"/>
    <w:rsid w:val="00373215"/>
    <w:rsid w:val="00377665"/>
    <w:rsid w:val="003800F9"/>
    <w:rsid w:val="00380AC8"/>
    <w:rsid w:val="00381A71"/>
    <w:rsid w:val="00392E9E"/>
    <w:rsid w:val="00393B37"/>
    <w:rsid w:val="003A2FED"/>
    <w:rsid w:val="003A42EF"/>
    <w:rsid w:val="003A6C04"/>
    <w:rsid w:val="003A72DC"/>
    <w:rsid w:val="003C0825"/>
    <w:rsid w:val="003C34B8"/>
    <w:rsid w:val="003C599A"/>
    <w:rsid w:val="003C6481"/>
    <w:rsid w:val="003D0250"/>
    <w:rsid w:val="003D067C"/>
    <w:rsid w:val="003D12ED"/>
    <w:rsid w:val="003D1D03"/>
    <w:rsid w:val="003D28A4"/>
    <w:rsid w:val="003D7136"/>
    <w:rsid w:val="003E3564"/>
    <w:rsid w:val="003E5415"/>
    <w:rsid w:val="003E5A81"/>
    <w:rsid w:val="003E6DEC"/>
    <w:rsid w:val="003F30B0"/>
    <w:rsid w:val="003F4A04"/>
    <w:rsid w:val="00404226"/>
    <w:rsid w:val="00404750"/>
    <w:rsid w:val="00407073"/>
    <w:rsid w:val="004079E2"/>
    <w:rsid w:val="0041516C"/>
    <w:rsid w:val="00417707"/>
    <w:rsid w:val="00426D9A"/>
    <w:rsid w:val="0043338E"/>
    <w:rsid w:val="00434AB2"/>
    <w:rsid w:val="00434E2E"/>
    <w:rsid w:val="00435B81"/>
    <w:rsid w:val="00436188"/>
    <w:rsid w:val="0043665E"/>
    <w:rsid w:val="004416D6"/>
    <w:rsid w:val="004417E3"/>
    <w:rsid w:val="004459EB"/>
    <w:rsid w:val="00447F98"/>
    <w:rsid w:val="0045110A"/>
    <w:rsid w:val="00451F08"/>
    <w:rsid w:val="00453FB6"/>
    <w:rsid w:val="0045452A"/>
    <w:rsid w:val="00455646"/>
    <w:rsid w:val="0045618E"/>
    <w:rsid w:val="00456713"/>
    <w:rsid w:val="0045686B"/>
    <w:rsid w:val="00457200"/>
    <w:rsid w:val="0046099F"/>
    <w:rsid w:val="00462462"/>
    <w:rsid w:val="00472B26"/>
    <w:rsid w:val="0048657F"/>
    <w:rsid w:val="00486E27"/>
    <w:rsid w:val="004927C5"/>
    <w:rsid w:val="00493735"/>
    <w:rsid w:val="004959A9"/>
    <w:rsid w:val="004A3B9A"/>
    <w:rsid w:val="004A44C5"/>
    <w:rsid w:val="004B05FE"/>
    <w:rsid w:val="004B1CEA"/>
    <w:rsid w:val="004B622E"/>
    <w:rsid w:val="004B6425"/>
    <w:rsid w:val="004C1E74"/>
    <w:rsid w:val="004C5894"/>
    <w:rsid w:val="004D0146"/>
    <w:rsid w:val="004D1E8A"/>
    <w:rsid w:val="004D2B22"/>
    <w:rsid w:val="004D75D3"/>
    <w:rsid w:val="004E0C9F"/>
    <w:rsid w:val="004F1E11"/>
    <w:rsid w:val="004F2956"/>
    <w:rsid w:val="004F4178"/>
    <w:rsid w:val="004F6463"/>
    <w:rsid w:val="004F7BBA"/>
    <w:rsid w:val="004F7D79"/>
    <w:rsid w:val="0050096C"/>
    <w:rsid w:val="00501755"/>
    <w:rsid w:val="00503EEE"/>
    <w:rsid w:val="005054AB"/>
    <w:rsid w:val="0051261C"/>
    <w:rsid w:val="00512CF7"/>
    <w:rsid w:val="0051586D"/>
    <w:rsid w:val="00522AD4"/>
    <w:rsid w:val="005245D3"/>
    <w:rsid w:val="00527C4E"/>
    <w:rsid w:val="00530765"/>
    <w:rsid w:val="0053125B"/>
    <w:rsid w:val="00531643"/>
    <w:rsid w:val="00531DF5"/>
    <w:rsid w:val="0053231F"/>
    <w:rsid w:val="00533B28"/>
    <w:rsid w:val="00547E78"/>
    <w:rsid w:val="00553CC8"/>
    <w:rsid w:val="00554381"/>
    <w:rsid w:val="00555FE4"/>
    <w:rsid w:val="00557770"/>
    <w:rsid w:val="00560BA4"/>
    <w:rsid w:val="0056188A"/>
    <w:rsid w:val="00563100"/>
    <w:rsid w:val="00564254"/>
    <w:rsid w:val="00570A24"/>
    <w:rsid w:val="00572B96"/>
    <w:rsid w:val="0057352F"/>
    <w:rsid w:val="00576074"/>
    <w:rsid w:val="00580C9F"/>
    <w:rsid w:val="00581681"/>
    <w:rsid w:val="00584025"/>
    <w:rsid w:val="00584B01"/>
    <w:rsid w:val="005862C7"/>
    <w:rsid w:val="00591E03"/>
    <w:rsid w:val="0059295E"/>
    <w:rsid w:val="00595696"/>
    <w:rsid w:val="00597FC2"/>
    <w:rsid w:val="005A1A3E"/>
    <w:rsid w:val="005A2157"/>
    <w:rsid w:val="005A2BBF"/>
    <w:rsid w:val="005A2FCE"/>
    <w:rsid w:val="005B06FC"/>
    <w:rsid w:val="005B0A07"/>
    <w:rsid w:val="005B7197"/>
    <w:rsid w:val="005C0D56"/>
    <w:rsid w:val="005C3CF2"/>
    <w:rsid w:val="005C62E8"/>
    <w:rsid w:val="005C7837"/>
    <w:rsid w:val="005D1171"/>
    <w:rsid w:val="005D215E"/>
    <w:rsid w:val="005D2E78"/>
    <w:rsid w:val="005D5471"/>
    <w:rsid w:val="005D5B3C"/>
    <w:rsid w:val="005D61D8"/>
    <w:rsid w:val="005E088F"/>
    <w:rsid w:val="005E16B9"/>
    <w:rsid w:val="005E2861"/>
    <w:rsid w:val="005E3688"/>
    <w:rsid w:val="005E6517"/>
    <w:rsid w:val="005E72E1"/>
    <w:rsid w:val="005E755C"/>
    <w:rsid w:val="005F0482"/>
    <w:rsid w:val="005F3479"/>
    <w:rsid w:val="00601BC0"/>
    <w:rsid w:val="00602740"/>
    <w:rsid w:val="006041D0"/>
    <w:rsid w:val="006042DA"/>
    <w:rsid w:val="00607DE6"/>
    <w:rsid w:val="00612317"/>
    <w:rsid w:val="00615CB4"/>
    <w:rsid w:val="006163A5"/>
    <w:rsid w:val="00617813"/>
    <w:rsid w:val="00620F65"/>
    <w:rsid w:val="00621255"/>
    <w:rsid w:val="006223FF"/>
    <w:rsid w:val="00633822"/>
    <w:rsid w:val="0063462A"/>
    <w:rsid w:val="006355C2"/>
    <w:rsid w:val="00635BF4"/>
    <w:rsid w:val="00635C1E"/>
    <w:rsid w:val="0063740F"/>
    <w:rsid w:val="006442EA"/>
    <w:rsid w:val="00644FB1"/>
    <w:rsid w:val="0064535E"/>
    <w:rsid w:val="00645A06"/>
    <w:rsid w:val="006468CB"/>
    <w:rsid w:val="00646A28"/>
    <w:rsid w:val="0065439A"/>
    <w:rsid w:val="00656159"/>
    <w:rsid w:val="00656FBC"/>
    <w:rsid w:val="00662245"/>
    <w:rsid w:val="0066296E"/>
    <w:rsid w:val="0066497A"/>
    <w:rsid w:val="006707E1"/>
    <w:rsid w:val="0067101B"/>
    <w:rsid w:val="006710F0"/>
    <w:rsid w:val="00673CF9"/>
    <w:rsid w:val="00677F27"/>
    <w:rsid w:val="006865F7"/>
    <w:rsid w:val="00690A97"/>
    <w:rsid w:val="0069520D"/>
    <w:rsid w:val="00696BE0"/>
    <w:rsid w:val="006A72F3"/>
    <w:rsid w:val="006A7C08"/>
    <w:rsid w:val="006A7D80"/>
    <w:rsid w:val="006B2F3E"/>
    <w:rsid w:val="006B47EE"/>
    <w:rsid w:val="006B6940"/>
    <w:rsid w:val="006B7654"/>
    <w:rsid w:val="006B79A1"/>
    <w:rsid w:val="006C0D84"/>
    <w:rsid w:val="006C276D"/>
    <w:rsid w:val="006D0BBE"/>
    <w:rsid w:val="006D2AC2"/>
    <w:rsid w:val="006D3B0C"/>
    <w:rsid w:val="006D44B4"/>
    <w:rsid w:val="006D799F"/>
    <w:rsid w:val="006D7B24"/>
    <w:rsid w:val="006E0555"/>
    <w:rsid w:val="006F24A8"/>
    <w:rsid w:val="006F5555"/>
    <w:rsid w:val="006F7065"/>
    <w:rsid w:val="00700F36"/>
    <w:rsid w:val="00701790"/>
    <w:rsid w:val="00701BD9"/>
    <w:rsid w:val="0070300F"/>
    <w:rsid w:val="00704A31"/>
    <w:rsid w:val="00704D48"/>
    <w:rsid w:val="0070654D"/>
    <w:rsid w:val="007114CE"/>
    <w:rsid w:val="00714ADA"/>
    <w:rsid w:val="00714E9E"/>
    <w:rsid w:val="00721129"/>
    <w:rsid w:val="00723F32"/>
    <w:rsid w:val="00725288"/>
    <w:rsid w:val="00726B12"/>
    <w:rsid w:val="00734208"/>
    <w:rsid w:val="007354FD"/>
    <w:rsid w:val="00736DD3"/>
    <w:rsid w:val="00737BA5"/>
    <w:rsid w:val="007406D2"/>
    <w:rsid w:val="0074227D"/>
    <w:rsid w:val="00742996"/>
    <w:rsid w:val="00750412"/>
    <w:rsid w:val="00752573"/>
    <w:rsid w:val="00754175"/>
    <w:rsid w:val="00761C2D"/>
    <w:rsid w:val="00761C65"/>
    <w:rsid w:val="0076336F"/>
    <w:rsid w:val="007634A8"/>
    <w:rsid w:val="00764088"/>
    <w:rsid w:val="00764575"/>
    <w:rsid w:val="00766E4A"/>
    <w:rsid w:val="007743F3"/>
    <w:rsid w:val="00774CF3"/>
    <w:rsid w:val="007772A1"/>
    <w:rsid w:val="007829D8"/>
    <w:rsid w:val="00783BFC"/>
    <w:rsid w:val="007848CF"/>
    <w:rsid w:val="0078692E"/>
    <w:rsid w:val="0079305D"/>
    <w:rsid w:val="0079309E"/>
    <w:rsid w:val="00794B81"/>
    <w:rsid w:val="0079668A"/>
    <w:rsid w:val="007A3BF4"/>
    <w:rsid w:val="007A594D"/>
    <w:rsid w:val="007A7F53"/>
    <w:rsid w:val="007B1150"/>
    <w:rsid w:val="007B1390"/>
    <w:rsid w:val="007B39A6"/>
    <w:rsid w:val="007C0B3D"/>
    <w:rsid w:val="007C19E4"/>
    <w:rsid w:val="007C25B0"/>
    <w:rsid w:val="007D0071"/>
    <w:rsid w:val="007D0251"/>
    <w:rsid w:val="007D1E7A"/>
    <w:rsid w:val="007D1E87"/>
    <w:rsid w:val="007E2D50"/>
    <w:rsid w:val="007E3443"/>
    <w:rsid w:val="007E573A"/>
    <w:rsid w:val="007E57A2"/>
    <w:rsid w:val="007E5A3D"/>
    <w:rsid w:val="007F1AC5"/>
    <w:rsid w:val="007F2330"/>
    <w:rsid w:val="007F754B"/>
    <w:rsid w:val="007F7D19"/>
    <w:rsid w:val="008039A1"/>
    <w:rsid w:val="008042BB"/>
    <w:rsid w:val="00807D78"/>
    <w:rsid w:val="00807EB1"/>
    <w:rsid w:val="00811D81"/>
    <w:rsid w:val="00814EF6"/>
    <w:rsid w:val="00817504"/>
    <w:rsid w:val="0082004B"/>
    <w:rsid w:val="00824CDC"/>
    <w:rsid w:val="00825564"/>
    <w:rsid w:val="00825E8C"/>
    <w:rsid w:val="00835C36"/>
    <w:rsid w:val="008369CA"/>
    <w:rsid w:val="00840931"/>
    <w:rsid w:val="00840C78"/>
    <w:rsid w:val="00843234"/>
    <w:rsid w:val="008475AA"/>
    <w:rsid w:val="00852BE0"/>
    <w:rsid w:val="00853545"/>
    <w:rsid w:val="00854C28"/>
    <w:rsid w:val="00855910"/>
    <w:rsid w:val="00855975"/>
    <w:rsid w:val="00863C09"/>
    <w:rsid w:val="00872021"/>
    <w:rsid w:val="00872CC8"/>
    <w:rsid w:val="00874C57"/>
    <w:rsid w:val="00876556"/>
    <w:rsid w:val="00876C2A"/>
    <w:rsid w:val="00876C4A"/>
    <w:rsid w:val="0087748B"/>
    <w:rsid w:val="00877702"/>
    <w:rsid w:val="00880FE3"/>
    <w:rsid w:val="00883323"/>
    <w:rsid w:val="00884CBD"/>
    <w:rsid w:val="00884CC1"/>
    <w:rsid w:val="00884CC3"/>
    <w:rsid w:val="0089356B"/>
    <w:rsid w:val="00894A66"/>
    <w:rsid w:val="008A2267"/>
    <w:rsid w:val="008B4A97"/>
    <w:rsid w:val="008B65B1"/>
    <w:rsid w:val="008B77DB"/>
    <w:rsid w:val="008C4DDC"/>
    <w:rsid w:val="008C4F9E"/>
    <w:rsid w:val="008D7A85"/>
    <w:rsid w:val="008E2664"/>
    <w:rsid w:val="008E53ED"/>
    <w:rsid w:val="008E64E6"/>
    <w:rsid w:val="008F1638"/>
    <w:rsid w:val="008F1FD5"/>
    <w:rsid w:val="008F2328"/>
    <w:rsid w:val="008F2970"/>
    <w:rsid w:val="008F2BE9"/>
    <w:rsid w:val="008F39A0"/>
    <w:rsid w:val="008F5652"/>
    <w:rsid w:val="008F7EB4"/>
    <w:rsid w:val="009016D8"/>
    <w:rsid w:val="00903315"/>
    <w:rsid w:val="009042DA"/>
    <w:rsid w:val="0090777C"/>
    <w:rsid w:val="0091005F"/>
    <w:rsid w:val="009122D7"/>
    <w:rsid w:val="009151C0"/>
    <w:rsid w:val="0092649C"/>
    <w:rsid w:val="00933C41"/>
    <w:rsid w:val="009342D0"/>
    <w:rsid w:val="00942346"/>
    <w:rsid w:val="00951113"/>
    <w:rsid w:val="00957280"/>
    <w:rsid w:val="00957E31"/>
    <w:rsid w:val="0096019E"/>
    <w:rsid w:val="00961757"/>
    <w:rsid w:val="009645A6"/>
    <w:rsid w:val="00966356"/>
    <w:rsid w:val="009666C2"/>
    <w:rsid w:val="009676C1"/>
    <w:rsid w:val="00975563"/>
    <w:rsid w:val="00975DBF"/>
    <w:rsid w:val="00976D3F"/>
    <w:rsid w:val="00980473"/>
    <w:rsid w:val="00983647"/>
    <w:rsid w:val="00984C9D"/>
    <w:rsid w:val="00986B1A"/>
    <w:rsid w:val="00991270"/>
    <w:rsid w:val="0099183A"/>
    <w:rsid w:val="009949C8"/>
    <w:rsid w:val="009966E0"/>
    <w:rsid w:val="009A34AC"/>
    <w:rsid w:val="009B2497"/>
    <w:rsid w:val="009B49C7"/>
    <w:rsid w:val="009B682B"/>
    <w:rsid w:val="009C05CD"/>
    <w:rsid w:val="009C1716"/>
    <w:rsid w:val="009C2311"/>
    <w:rsid w:val="009C2505"/>
    <w:rsid w:val="009C436B"/>
    <w:rsid w:val="009C4D41"/>
    <w:rsid w:val="009C67FD"/>
    <w:rsid w:val="009D3722"/>
    <w:rsid w:val="009D4239"/>
    <w:rsid w:val="009D4307"/>
    <w:rsid w:val="009D5A1E"/>
    <w:rsid w:val="009E4B50"/>
    <w:rsid w:val="009E564C"/>
    <w:rsid w:val="009F002E"/>
    <w:rsid w:val="009F16DE"/>
    <w:rsid w:val="009F1DBC"/>
    <w:rsid w:val="009F361C"/>
    <w:rsid w:val="00A0130F"/>
    <w:rsid w:val="00A0190E"/>
    <w:rsid w:val="00A0599E"/>
    <w:rsid w:val="00A05BE7"/>
    <w:rsid w:val="00A06B96"/>
    <w:rsid w:val="00A10130"/>
    <w:rsid w:val="00A14749"/>
    <w:rsid w:val="00A14AF9"/>
    <w:rsid w:val="00A1516C"/>
    <w:rsid w:val="00A15551"/>
    <w:rsid w:val="00A21D4F"/>
    <w:rsid w:val="00A261A4"/>
    <w:rsid w:val="00A2797B"/>
    <w:rsid w:val="00A3292C"/>
    <w:rsid w:val="00A372AB"/>
    <w:rsid w:val="00A409F4"/>
    <w:rsid w:val="00A40CC6"/>
    <w:rsid w:val="00A43367"/>
    <w:rsid w:val="00A44109"/>
    <w:rsid w:val="00A5177A"/>
    <w:rsid w:val="00A55FDA"/>
    <w:rsid w:val="00A56206"/>
    <w:rsid w:val="00A57B2C"/>
    <w:rsid w:val="00A649BD"/>
    <w:rsid w:val="00A72633"/>
    <w:rsid w:val="00A72DCC"/>
    <w:rsid w:val="00A75759"/>
    <w:rsid w:val="00A75814"/>
    <w:rsid w:val="00A80D1A"/>
    <w:rsid w:val="00A81742"/>
    <w:rsid w:val="00A84917"/>
    <w:rsid w:val="00A90CF0"/>
    <w:rsid w:val="00A91530"/>
    <w:rsid w:val="00A9253D"/>
    <w:rsid w:val="00A92EAD"/>
    <w:rsid w:val="00A93EFE"/>
    <w:rsid w:val="00A9430C"/>
    <w:rsid w:val="00A94980"/>
    <w:rsid w:val="00A958B3"/>
    <w:rsid w:val="00AA0DDD"/>
    <w:rsid w:val="00AA0F4A"/>
    <w:rsid w:val="00AA2C4F"/>
    <w:rsid w:val="00AA7820"/>
    <w:rsid w:val="00AA7F15"/>
    <w:rsid w:val="00AB54D0"/>
    <w:rsid w:val="00AB6FA5"/>
    <w:rsid w:val="00AC2333"/>
    <w:rsid w:val="00AC5578"/>
    <w:rsid w:val="00AC7080"/>
    <w:rsid w:val="00AE3E28"/>
    <w:rsid w:val="00AE3FF7"/>
    <w:rsid w:val="00AF28DA"/>
    <w:rsid w:val="00AF2CD0"/>
    <w:rsid w:val="00AF2F91"/>
    <w:rsid w:val="00AF30A5"/>
    <w:rsid w:val="00AF3805"/>
    <w:rsid w:val="00AF5EF1"/>
    <w:rsid w:val="00B0191C"/>
    <w:rsid w:val="00B02273"/>
    <w:rsid w:val="00B06532"/>
    <w:rsid w:val="00B11182"/>
    <w:rsid w:val="00B13161"/>
    <w:rsid w:val="00B14414"/>
    <w:rsid w:val="00B1492C"/>
    <w:rsid w:val="00B21E12"/>
    <w:rsid w:val="00B2275B"/>
    <w:rsid w:val="00B254A2"/>
    <w:rsid w:val="00B25EA3"/>
    <w:rsid w:val="00B269D7"/>
    <w:rsid w:val="00B307AD"/>
    <w:rsid w:val="00B321FF"/>
    <w:rsid w:val="00B3321C"/>
    <w:rsid w:val="00B41420"/>
    <w:rsid w:val="00B432DE"/>
    <w:rsid w:val="00B43C10"/>
    <w:rsid w:val="00B46AD5"/>
    <w:rsid w:val="00B47E17"/>
    <w:rsid w:val="00B50285"/>
    <w:rsid w:val="00B5232A"/>
    <w:rsid w:val="00B551AD"/>
    <w:rsid w:val="00B6076E"/>
    <w:rsid w:val="00B6172B"/>
    <w:rsid w:val="00B62E63"/>
    <w:rsid w:val="00B63DB8"/>
    <w:rsid w:val="00B64161"/>
    <w:rsid w:val="00B64509"/>
    <w:rsid w:val="00B64B94"/>
    <w:rsid w:val="00B671A2"/>
    <w:rsid w:val="00B73F4E"/>
    <w:rsid w:val="00B7696C"/>
    <w:rsid w:val="00B814D6"/>
    <w:rsid w:val="00B829B4"/>
    <w:rsid w:val="00B82AC6"/>
    <w:rsid w:val="00B8524B"/>
    <w:rsid w:val="00B85F00"/>
    <w:rsid w:val="00B87222"/>
    <w:rsid w:val="00B87A9A"/>
    <w:rsid w:val="00B90005"/>
    <w:rsid w:val="00B937F8"/>
    <w:rsid w:val="00B93A00"/>
    <w:rsid w:val="00B93B32"/>
    <w:rsid w:val="00B95063"/>
    <w:rsid w:val="00B95649"/>
    <w:rsid w:val="00B963AE"/>
    <w:rsid w:val="00BA49EB"/>
    <w:rsid w:val="00BA7861"/>
    <w:rsid w:val="00BA79D7"/>
    <w:rsid w:val="00BB1247"/>
    <w:rsid w:val="00BB413F"/>
    <w:rsid w:val="00BC0C3E"/>
    <w:rsid w:val="00BC49B2"/>
    <w:rsid w:val="00BC5BEB"/>
    <w:rsid w:val="00BC7335"/>
    <w:rsid w:val="00BD026C"/>
    <w:rsid w:val="00BD1EBC"/>
    <w:rsid w:val="00BD7477"/>
    <w:rsid w:val="00BE0C75"/>
    <w:rsid w:val="00BE32E2"/>
    <w:rsid w:val="00BE353A"/>
    <w:rsid w:val="00BE3A20"/>
    <w:rsid w:val="00BE43EE"/>
    <w:rsid w:val="00BE795D"/>
    <w:rsid w:val="00BF0E46"/>
    <w:rsid w:val="00BF0E4F"/>
    <w:rsid w:val="00BF2087"/>
    <w:rsid w:val="00BF4967"/>
    <w:rsid w:val="00BF6A51"/>
    <w:rsid w:val="00C02D45"/>
    <w:rsid w:val="00C04DFB"/>
    <w:rsid w:val="00C10BA6"/>
    <w:rsid w:val="00C136A1"/>
    <w:rsid w:val="00C22357"/>
    <w:rsid w:val="00C23108"/>
    <w:rsid w:val="00C24DF1"/>
    <w:rsid w:val="00C260B1"/>
    <w:rsid w:val="00C26A24"/>
    <w:rsid w:val="00C31C4F"/>
    <w:rsid w:val="00C33771"/>
    <w:rsid w:val="00C34FA4"/>
    <w:rsid w:val="00C35A83"/>
    <w:rsid w:val="00C370CC"/>
    <w:rsid w:val="00C371B4"/>
    <w:rsid w:val="00C400C1"/>
    <w:rsid w:val="00C40185"/>
    <w:rsid w:val="00C404C9"/>
    <w:rsid w:val="00C42DEC"/>
    <w:rsid w:val="00C46FE1"/>
    <w:rsid w:val="00C47152"/>
    <w:rsid w:val="00C51C42"/>
    <w:rsid w:val="00C52DD0"/>
    <w:rsid w:val="00C532EB"/>
    <w:rsid w:val="00C53A19"/>
    <w:rsid w:val="00C55473"/>
    <w:rsid w:val="00C55A77"/>
    <w:rsid w:val="00C57227"/>
    <w:rsid w:val="00C60B66"/>
    <w:rsid w:val="00C62927"/>
    <w:rsid w:val="00C63A8E"/>
    <w:rsid w:val="00C63DCC"/>
    <w:rsid w:val="00C679B2"/>
    <w:rsid w:val="00C67F6E"/>
    <w:rsid w:val="00C73255"/>
    <w:rsid w:val="00C75931"/>
    <w:rsid w:val="00C800F5"/>
    <w:rsid w:val="00C90786"/>
    <w:rsid w:val="00C9104A"/>
    <w:rsid w:val="00C969B7"/>
    <w:rsid w:val="00CA045A"/>
    <w:rsid w:val="00CA3260"/>
    <w:rsid w:val="00CA3825"/>
    <w:rsid w:val="00CA388D"/>
    <w:rsid w:val="00CB101A"/>
    <w:rsid w:val="00CB62E5"/>
    <w:rsid w:val="00CC243F"/>
    <w:rsid w:val="00CC519F"/>
    <w:rsid w:val="00CC606A"/>
    <w:rsid w:val="00CC7C7B"/>
    <w:rsid w:val="00CD0F21"/>
    <w:rsid w:val="00CD302D"/>
    <w:rsid w:val="00CD3239"/>
    <w:rsid w:val="00CD36B7"/>
    <w:rsid w:val="00CD7A11"/>
    <w:rsid w:val="00CE09C8"/>
    <w:rsid w:val="00CE3B9B"/>
    <w:rsid w:val="00D00092"/>
    <w:rsid w:val="00D06609"/>
    <w:rsid w:val="00D10DFE"/>
    <w:rsid w:val="00D11EE8"/>
    <w:rsid w:val="00D13984"/>
    <w:rsid w:val="00D16347"/>
    <w:rsid w:val="00D215DC"/>
    <w:rsid w:val="00D249B5"/>
    <w:rsid w:val="00D26189"/>
    <w:rsid w:val="00D2622E"/>
    <w:rsid w:val="00D26B43"/>
    <w:rsid w:val="00D31A5B"/>
    <w:rsid w:val="00D3200C"/>
    <w:rsid w:val="00D33C7F"/>
    <w:rsid w:val="00D347EE"/>
    <w:rsid w:val="00D36998"/>
    <w:rsid w:val="00D37A34"/>
    <w:rsid w:val="00D414B1"/>
    <w:rsid w:val="00D4201D"/>
    <w:rsid w:val="00D4417E"/>
    <w:rsid w:val="00D47588"/>
    <w:rsid w:val="00D47998"/>
    <w:rsid w:val="00D47AD7"/>
    <w:rsid w:val="00D50A33"/>
    <w:rsid w:val="00D50BC2"/>
    <w:rsid w:val="00D51661"/>
    <w:rsid w:val="00D53498"/>
    <w:rsid w:val="00D535F8"/>
    <w:rsid w:val="00D6066F"/>
    <w:rsid w:val="00D61046"/>
    <w:rsid w:val="00D61A0A"/>
    <w:rsid w:val="00D62422"/>
    <w:rsid w:val="00D62E8F"/>
    <w:rsid w:val="00D6499D"/>
    <w:rsid w:val="00D67E29"/>
    <w:rsid w:val="00D71B22"/>
    <w:rsid w:val="00D72468"/>
    <w:rsid w:val="00D73078"/>
    <w:rsid w:val="00D74788"/>
    <w:rsid w:val="00D77CE0"/>
    <w:rsid w:val="00D8385E"/>
    <w:rsid w:val="00D83D06"/>
    <w:rsid w:val="00D83F71"/>
    <w:rsid w:val="00D859B8"/>
    <w:rsid w:val="00D86022"/>
    <w:rsid w:val="00D874C8"/>
    <w:rsid w:val="00D90960"/>
    <w:rsid w:val="00D91AD6"/>
    <w:rsid w:val="00D93FC0"/>
    <w:rsid w:val="00D943F1"/>
    <w:rsid w:val="00DA3DEC"/>
    <w:rsid w:val="00DA7F5E"/>
    <w:rsid w:val="00DB1024"/>
    <w:rsid w:val="00DB112E"/>
    <w:rsid w:val="00DB693B"/>
    <w:rsid w:val="00DB7054"/>
    <w:rsid w:val="00DC4269"/>
    <w:rsid w:val="00DD3F3C"/>
    <w:rsid w:val="00DD466F"/>
    <w:rsid w:val="00DD4E94"/>
    <w:rsid w:val="00DD625C"/>
    <w:rsid w:val="00DD7E4F"/>
    <w:rsid w:val="00DE0F8F"/>
    <w:rsid w:val="00DE285C"/>
    <w:rsid w:val="00DE41D1"/>
    <w:rsid w:val="00DE5118"/>
    <w:rsid w:val="00DE6E89"/>
    <w:rsid w:val="00DF0CDA"/>
    <w:rsid w:val="00DF14F0"/>
    <w:rsid w:val="00DF1E4A"/>
    <w:rsid w:val="00DF2529"/>
    <w:rsid w:val="00DF3CBF"/>
    <w:rsid w:val="00DF42BA"/>
    <w:rsid w:val="00DF63DD"/>
    <w:rsid w:val="00DF7DE2"/>
    <w:rsid w:val="00E010FF"/>
    <w:rsid w:val="00E0115E"/>
    <w:rsid w:val="00E026E3"/>
    <w:rsid w:val="00E0300F"/>
    <w:rsid w:val="00E032DC"/>
    <w:rsid w:val="00E04AC9"/>
    <w:rsid w:val="00E12225"/>
    <w:rsid w:val="00E15E56"/>
    <w:rsid w:val="00E23BDF"/>
    <w:rsid w:val="00E24A21"/>
    <w:rsid w:val="00E31C5E"/>
    <w:rsid w:val="00E32973"/>
    <w:rsid w:val="00E36010"/>
    <w:rsid w:val="00E40078"/>
    <w:rsid w:val="00E46CFA"/>
    <w:rsid w:val="00E517CB"/>
    <w:rsid w:val="00E51E61"/>
    <w:rsid w:val="00E55E00"/>
    <w:rsid w:val="00E56403"/>
    <w:rsid w:val="00E63E59"/>
    <w:rsid w:val="00E64CF0"/>
    <w:rsid w:val="00E66962"/>
    <w:rsid w:val="00E66E16"/>
    <w:rsid w:val="00E734C9"/>
    <w:rsid w:val="00E73E2D"/>
    <w:rsid w:val="00E747F6"/>
    <w:rsid w:val="00E75687"/>
    <w:rsid w:val="00E7741A"/>
    <w:rsid w:val="00E8191B"/>
    <w:rsid w:val="00E83577"/>
    <w:rsid w:val="00E905EA"/>
    <w:rsid w:val="00E9337D"/>
    <w:rsid w:val="00E93F7D"/>
    <w:rsid w:val="00E9522D"/>
    <w:rsid w:val="00E95D86"/>
    <w:rsid w:val="00E97EE6"/>
    <w:rsid w:val="00EA019F"/>
    <w:rsid w:val="00EA28E7"/>
    <w:rsid w:val="00EB0AF6"/>
    <w:rsid w:val="00EB5007"/>
    <w:rsid w:val="00EB5862"/>
    <w:rsid w:val="00EB5DDF"/>
    <w:rsid w:val="00EB6AB0"/>
    <w:rsid w:val="00EC151F"/>
    <w:rsid w:val="00EC2DAD"/>
    <w:rsid w:val="00EC5D64"/>
    <w:rsid w:val="00EC6CD6"/>
    <w:rsid w:val="00ED2BB0"/>
    <w:rsid w:val="00ED68CF"/>
    <w:rsid w:val="00EE0318"/>
    <w:rsid w:val="00EE1DEE"/>
    <w:rsid w:val="00EE21BB"/>
    <w:rsid w:val="00EE7264"/>
    <w:rsid w:val="00EF0336"/>
    <w:rsid w:val="00EF2107"/>
    <w:rsid w:val="00EF33E0"/>
    <w:rsid w:val="00EF5306"/>
    <w:rsid w:val="00EF6995"/>
    <w:rsid w:val="00EF6C19"/>
    <w:rsid w:val="00EF6FA9"/>
    <w:rsid w:val="00F001FB"/>
    <w:rsid w:val="00F03BE0"/>
    <w:rsid w:val="00F03EFE"/>
    <w:rsid w:val="00F1516A"/>
    <w:rsid w:val="00F2353A"/>
    <w:rsid w:val="00F27AA6"/>
    <w:rsid w:val="00F37981"/>
    <w:rsid w:val="00F40B75"/>
    <w:rsid w:val="00F4136D"/>
    <w:rsid w:val="00F42BBC"/>
    <w:rsid w:val="00F45B56"/>
    <w:rsid w:val="00F50E15"/>
    <w:rsid w:val="00F535CD"/>
    <w:rsid w:val="00F548C8"/>
    <w:rsid w:val="00F54C50"/>
    <w:rsid w:val="00F54D10"/>
    <w:rsid w:val="00F6083D"/>
    <w:rsid w:val="00F62E63"/>
    <w:rsid w:val="00F67C32"/>
    <w:rsid w:val="00F70233"/>
    <w:rsid w:val="00F80605"/>
    <w:rsid w:val="00F80E72"/>
    <w:rsid w:val="00F83F97"/>
    <w:rsid w:val="00F84D02"/>
    <w:rsid w:val="00F90AFB"/>
    <w:rsid w:val="00F96510"/>
    <w:rsid w:val="00F96CEE"/>
    <w:rsid w:val="00F97034"/>
    <w:rsid w:val="00FA17C6"/>
    <w:rsid w:val="00FA1F42"/>
    <w:rsid w:val="00FA2A36"/>
    <w:rsid w:val="00FA5756"/>
    <w:rsid w:val="00FA59A1"/>
    <w:rsid w:val="00FA6C55"/>
    <w:rsid w:val="00FB0185"/>
    <w:rsid w:val="00FB2F2A"/>
    <w:rsid w:val="00FB45A6"/>
    <w:rsid w:val="00FC1BDA"/>
    <w:rsid w:val="00FC2A21"/>
    <w:rsid w:val="00FC3E7B"/>
    <w:rsid w:val="00FC3F47"/>
    <w:rsid w:val="00FC6B60"/>
    <w:rsid w:val="00FD06B4"/>
    <w:rsid w:val="00FD381B"/>
    <w:rsid w:val="00FD4A76"/>
    <w:rsid w:val="00FE0142"/>
    <w:rsid w:val="00FE024D"/>
    <w:rsid w:val="00FE0747"/>
    <w:rsid w:val="00FE3BD3"/>
    <w:rsid w:val="00FE48B6"/>
    <w:rsid w:val="00FF023F"/>
    <w:rsid w:val="00FF26FD"/>
    <w:rsid w:val="00FF30D4"/>
    <w:rsid w:val="00FF3126"/>
    <w:rsid w:val="00FF5F9B"/>
    <w:rsid w:val="00FF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06A"/>
    <w:pPr>
      <w:widowControl w:val="0"/>
      <w:jc w:val="both"/>
    </w:pPr>
    <w:rPr>
      <w:rFonts w:ascii="Century" w:eastAsia="ＭＳ Ｐ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980473"/>
    <w:rPr>
      <w:color w:val="0000FF" w:themeColor="hyperlink"/>
      <w:u w:val="single"/>
    </w:rPr>
  </w:style>
  <w:style w:type="character" w:customStyle="1" w:styleId="10">
    <w:name w:val="未解決のメンション1"/>
    <w:basedOn w:val="a0"/>
    <w:uiPriority w:val="99"/>
    <w:semiHidden/>
    <w:unhideWhenUsed/>
    <w:rsid w:val="00980473"/>
    <w:rPr>
      <w:color w:val="605E5C"/>
      <w:shd w:val="clear" w:color="auto" w:fill="E1DFDD"/>
    </w:rPr>
  </w:style>
  <w:style w:type="character" w:styleId="af2">
    <w:name w:val="FollowedHyperlink"/>
    <w:basedOn w:val="a0"/>
    <w:uiPriority w:val="99"/>
    <w:semiHidden/>
    <w:unhideWhenUsed/>
    <w:rsid w:val="00980473"/>
    <w:rPr>
      <w:color w:val="800080" w:themeColor="followedHyperlink"/>
      <w:u w:val="single"/>
    </w:rPr>
  </w:style>
  <w:style w:type="paragraph" w:customStyle="1" w:styleId="Default">
    <w:name w:val="Default"/>
    <w:rsid w:val="002D2A51"/>
    <w:pPr>
      <w:widowControl w:val="0"/>
      <w:autoSpaceDE w:val="0"/>
      <w:autoSpaceDN w:val="0"/>
      <w:adjustRightInd w:val="0"/>
    </w:pPr>
    <w:rPr>
      <w:rFonts w:ascii="ＭＳ" w:eastAsia="ＭＳ" w:cs="ＭＳ"/>
      <w:color w:val="000000"/>
      <w:kern w:val="0"/>
      <w:sz w:val="24"/>
      <w:szCs w:val="24"/>
    </w:rPr>
  </w:style>
  <w:style w:type="character" w:styleId="af3">
    <w:name w:val="Unresolved Mention"/>
    <w:basedOn w:val="a0"/>
    <w:uiPriority w:val="99"/>
    <w:semiHidden/>
    <w:unhideWhenUsed/>
    <w:rsid w:val="00DB1024"/>
    <w:rPr>
      <w:color w:val="605E5C"/>
      <w:shd w:val="clear" w:color="auto" w:fill="E1DFDD"/>
    </w:rPr>
  </w:style>
  <w:style w:type="table" w:customStyle="1" w:styleId="12">
    <w:name w:val="表 (格子)12"/>
    <w:basedOn w:val="a1"/>
    <w:next w:val="a7"/>
    <w:uiPriority w:val="59"/>
    <w:rsid w:val="00A0599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179139">
      <w:bodyDiv w:val="1"/>
      <w:marLeft w:val="0"/>
      <w:marRight w:val="0"/>
      <w:marTop w:val="0"/>
      <w:marBottom w:val="0"/>
      <w:divBdr>
        <w:top w:val="none" w:sz="0" w:space="0" w:color="auto"/>
        <w:left w:val="none" w:sz="0" w:space="0" w:color="auto"/>
        <w:bottom w:val="none" w:sz="0" w:space="0" w:color="auto"/>
        <w:right w:val="none" w:sz="0" w:space="0" w:color="auto"/>
      </w:divBdr>
    </w:div>
    <w:div w:id="20250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t.go.jp/classifications/terms/1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tama-j.or.j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sk@saitama-j.or.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53DE-41A3-4087-8DA4-FACE9C17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1215</Words>
  <Characters>6932</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2023-04-18T23:12:00Z</dcterms:created>
  <dcterms:modified xsi:type="dcterms:W3CDTF">2024-03-15T02:00:00Z</dcterms:modified>
</cp:coreProperties>
</file>